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A9796F" w14:textId="77777777" w:rsidR="009F5D48" w:rsidRDefault="009956AC">
      <w:pPr>
        <w:pStyle w:val="Title"/>
        <w:kinsoku w:val="0"/>
        <w:overflowPunct w:val="0"/>
        <w:rPr>
          <w:spacing w:val="-2"/>
        </w:rPr>
      </w:pPr>
      <w:bookmarkStart w:id="0" w:name="Wellington_Area_Rural_Federation"/>
      <w:bookmarkEnd w:id="0"/>
      <w:r>
        <w:t>Wellington</w:t>
      </w:r>
      <w:r>
        <w:rPr>
          <w:spacing w:val="-20"/>
        </w:rPr>
        <w:t xml:space="preserve"> </w:t>
      </w:r>
      <w:r>
        <w:t>Area</w:t>
      </w:r>
      <w:r>
        <w:rPr>
          <w:spacing w:val="-19"/>
        </w:rPr>
        <w:t xml:space="preserve"> </w:t>
      </w:r>
      <w:r>
        <w:t>Rural</w:t>
      </w:r>
      <w:r>
        <w:rPr>
          <w:spacing w:val="-19"/>
        </w:rPr>
        <w:t xml:space="preserve"> </w:t>
      </w:r>
      <w:r>
        <w:rPr>
          <w:spacing w:val="-2"/>
        </w:rPr>
        <w:t>Federation</w:t>
      </w:r>
    </w:p>
    <w:p w14:paraId="17A442EF" w14:textId="77777777" w:rsidR="009F5D48" w:rsidRDefault="009F5D48">
      <w:pPr>
        <w:pStyle w:val="BodyText"/>
        <w:kinsoku w:val="0"/>
        <w:overflowPunct w:val="0"/>
        <w:ind w:left="0"/>
        <w:rPr>
          <w:rFonts w:ascii="Comic Sans MS" w:hAnsi="Comic Sans MS" w:cs="Comic Sans MS"/>
          <w:b/>
          <w:bCs/>
        </w:rPr>
      </w:pPr>
    </w:p>
    <w:p w14:paraId="13A899BA" w14:textId="77777777" w:rsidR="009F5D48" w:rsidRDefault="009F5D48">
      <w:pPr>
        <w:pStyle w:val="BodyText"/>
        <w:kinsoku w:val="0"/>
        <w:overflowPunct w:val="0"/>
        <w:ind w:left="0"/>
        <w:rPr>
          <w:rFonts w:ascii="Comic Sans MS" w:hAnsi="Comic Sans MS" w:cs="Comic Sans MS"/>
          <w:b/>
          <w:bCs/>
        </w:rPr>
      </w:pPr>
    </w:p>
    <w:p w14:paraId="461E3250" w14:textId="77777777" w:rsidR="009F5D48" w:rsidRDefault="009F5D48">
      <w:pPr>
        <w:pStyle w:val="BodyText"/>
        <w:kinsoku w:val="0"/>
        <w:overflowPunct w:val="0"/>
        <w:ind w:left="0"/>
        <w:rPr>
          <w:rFonts w:ascii="Comic Sans MS" w:hAnsi="Comic Sans MS" w:cs="Comic Sans MS"/>
          <w:b/>
          <w:bCs/>
        </w:rPr>
      </w:pPr>
    </w:p>
    <w:p w14:paraId="0F7CF451" w14:textId="77777777" w:rsidR="009F5D48" w:rsidRDefault="0030687B">
      <w:pPr>
        <w:pStyle w:val="BodyText"/>
        <w:kinsoku w:val="0"/>
        <w:overflowPunct w:val="0"/>
        <w:spacing w:before="3"/>
        <w:ind w:left="0"/>
        <w:rPr>
          <w:rFonts w:ascii="Comic Sans MS" w:hAnsi="Comic Sans MS" w:cs="Comic Sans MS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0" allowOverlap="1" wp14:anchorId="6672C94F" wp14:editId="5CA1C3EC">
                <wp:simplePos x="0" y="0"/>
                <wp:positionH relativeFrom="page">
                  <wp:posOffset>3073400</wp:posOffset>
                </wp:positionH>
                <wp:positionV relativeFrom="paragraph">
                  <wp:posOffset>265430</wp:posOffset>
                </wp:positionV>
                <wp:extent cx="1257300" cy="1206500"/>
                <wp:effectExtent l="0" t="0" r="0" b="0"/>
                <wp:wrapTopAndBottom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206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8F9224" w14:textId="77777777" w:rsidR="009F5D48" w:rsidRDefault="0030687B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90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7EA1F592" wp14:editId="2656CBC4">
                                  <wp:extent cx="1257300" cy="120396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7300" cy="12039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FE62D58" w14:textId="77777777" w:rsidR="009F5D48" w:rsidRDefault="009F5D4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72C94F" id="Rectangle 2" o:spid="_x0000_s1026" style="position:absolute;margin-left:242pt;margin-top:20.9pt;width:99pt;height:95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rJ6zwEAAIgDAAAOAAAAZHJzL2Uyb0RvYy54bWysU9tu2zAMfR+wfxD0vtjO0G4w4hRFiw4D&#10;ugvQ7QNkWbaF2aJGKrGzrx8lx+kub8NeBJKiDg8Pqd3NPA7iaJAsuEoWm1wK4zQ01nWV/Prl4dVb&#10;KSgo16gBnKnkyZC82b98sZt8abbQw9AYFAziqJx8JfsQfJllpHszKtqAN44vW8BRBXaxyxpUE6OP&#10;Q7bN8+tsAmw8gjZEHL1fLuU+4bet0eFT25IJYqgkcwvpxHTW8cz2O1V2qHxv9ZmG+gcWo7KOi16g&#10;7lVQ4oD2L6jRagSCNmw0jBm0rdUm9cDdFPkf3Tz1ypvUC4tD/iIT/T9Y/fH45D9jpE7+EfQ3Eg7u&#10;euU6c4sIU29Uw+WKKFQ2eSovD6JD/FTU0wdoeLTqECBpMLc4RkDuTsxJ6tNFajMHoTlYbK/evM55&#10;Iprvim1+fcVOrKHK9blHCu8MjCIalUSeZYJXx0cKS+qaEqs5eLDDkOY5uN8CjBkjiX5kHJeDyjDX&#10;M2dHs4bmxI0gLOvB68xGD/hDiolXo5L0/aDQSDG8dyxG3KPVwNWoV0M5zU8rGaRYzLuw7NvBo+16&#10;Ri5SGw5uWbDWplaeWZx58riTGOfVjPv0q5+ynj/Q/icAAAD//wMAUEsDBBQABgAIAAAAIQBtHwsO&#10;4AAAAAoBAAAPAAAAZHJzL2Rvd25yZXYueG1sTI/NTsMwEITvSLyDtUjcqNNQVWkap6r4UTnSFqn0&#10;5sZLEmGvo9htAk/PcoLb7uxo9ptiNTorLtiH1pOC6SQBgVR501Kt4G3/fJeBCFGT0dYTKvjCAKvy&#10;+qrQufEDbfGyi7XgEAq5VtDE2OVShqpBp8PEd0h8+/C905HXvpam1wOHOyvTJJlLp1viD43u8KHB&#10;6nN3dgo2Wbd+f/HfQ22fjpvD62HxuF9EpW5vxvUSRMQx/pnhF5/RoWSmkz+TCcIqmGUz7hJ5mHIF&#10;NsyzlIWTgvSeFVkW8n+F8gcAAP//AwBQSwECLQAUAAYACAAAACEAtoM4kv4AAADhAQAAEwAAAAAA&#10;AAAAAAAAAAAAAAAAW0NvbnRlbnRfVHlwZXNdLnhtbFBLAQItABQABgAIAAAAIQA4/SH/1gAAAJQB&#10;AAALAAAAAAAAAAAAAAAAAC8BAABfcmVscy8ucmVsc1BLAQItABQABgAIAAAAIQDOrrJ6zwEAAIgD&#10;AAAOAAAAAAAAAAAAAAAAAC4CAABkcnMvZTJvRG9jLnhtbFBLAQItABQABgAIAAAAIQBtHwsO4AAA&#10;AAoBAAAPAAAAAAAAAAAAAAAAACkEAABkcnMvZG93bnJldi54bWxQSwUGAAAAAAQABADzAAAANgUA&#10;AAAA&#10;" o:allowincell="f" filled="f" stroked="f">
                <v:textbox inset="0,0,0,0">
                  <w:txbxContent>
                    <w:p w14:paraId="358F9224" w14:textId="77777777" w:rsidR="009F5D48" w:rsidRDefault="0030687B">
                      <w:pPr>
                        <w:widowControl/>
                        <w:autoSpaceDE/>
                        <w:autoSpaceDN/>
                        <w:adjustRightInd/>
                        <w:spacing w:line="190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7EA1F592" wp14:editId="2656CBC4">
                            <wp:extent cx="1257300" cy="120396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7300" cy="12039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FE62D58" w14:textId="77777777" w:rsidR="009F5D48" w:rsidRDefault="009F5D4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47B58551" w14:textId="77777777" w:rsidR="009F5D48" w:rsidRDefault="009956AC">
      <w:pPr>
        <w:pStyle w:val="BodyText"/>
        <w:kinsoku w:val="0"/>
        <w:overflowPunct w:val="0"/>
        <w:spacing w:before="94"/>
        <w:ind w:left="676" w:right="696"/>
        <w:jc w:val="center"/>
        <w:rPr>
          <w:rFonts w:ascii="Comic Sans MS" w:hAnsi="Comic Sans MS" w:cs="Comic Sans MS"/>
          <w:spacing w:val="-2"/>
        </w:rPr>
      </w:pPr>
      <w:r>
        <w:rPr>
          <w:rFonts w:ascii="Comic Sans MS" w:hAnsi="Comic Sans MS" w:cs="Comic Sans MS"/>
        </w:rPr>
        <w:t>Stawley</w:t>
      </w:r>
      <w:r>
        <w:rPr>
          <w:rFonts w:ascii="Comic Sans MS" w:hAnsi="Comic Sans MS" w:cs="Comic Sans MS"/>
          <w:spacing w:val="-9"/>
        </w:rPr>
        <w:t xml:space="preserve"> </w:t>
      </w:r>
      <w:r>
        <w:rPr>
          <w:rFonts w:ascii="Comic Sans MS" w:hAnsi="Comic Sans MS" w:cs="Comic Sans MS"/>
          <w:spacing w:val="-2"/>
        </w:rPr>
        <w:t>School</w:t>
      </w:r>
    </w:p>
    <w:p w14:paraId="19C84F9E" w14:textId="77777777" w:rsidR="009F5D48" w:rsidRDefault="009F5D48">
      <w:pPr>
        <w:pStyle w:val="BodyText"/>
        <w:kinsoku w:val="0"/>
        <w:overflowPunct w:val="0"/>
        <w:ind w:left="0"/>
        <w:rPr>
          <w:rFonts w:ascii="Comic Sans MS" w:hAnsi="Comic Sans MS" w:cs="Comic Sans MS"/>
          <w:sz w:val="28"/>
          <w:szCs w:val="28"/>
        </w:rPr>
      </w:pPr>
    </w:p>
    <w:p w14:paraId="34A3160C" w14:textId="77777777" w:rsidR="009F5D48" w:rsidRDefault="009F5D48">
      <w:pPr>
        <w:pStyle w:val="BodyText"/>
        <w:kinsoku w:val="0"/>
        <w:overflowPunct w:val="0"/>
        <w:ind w:left="0"/>
        <w:rPr>
          <w:rFonts w:ascii="Comic Sans MS" w:hAnsi="Comic Sans MS" w:cs="Comic Sans MS"/>
          <w:sz w:val="28"/>
          <w:szCs w:val="28"/>
        </w:rPr>
      </w:pPr>
    </w:p>
    <w:p w14:paraId="6F91A64B" w14:textId="77777777" w:rsidR="009F5D48" w:rsidRDefault="009F5D48">
      <w:pPr>
        <w:pStyle w:val="BodyText"/>
        <w:kinsoku w:val="0"/>
        <w:overflowPunct w:val="0"/>
        <w:ind w:left="0"/>
        <w:rPr>
          <w:rFonts w:ascii="Comic Sans MS" w:hAnsi="Comic Sans MS" w:cs="Comic Sans MS"/>
          <w:sz w:val="28"/>
          <w:szCs w:val="28"/>
        </w:rPr>
      </w:pPr>
    </w:p>
    <w:p w14:paraId="41A58694" w14:textId="77777777" w:rsidR="009F5D48" w:rsidRDefault="009F5D48">
      <w:pPr>
        <w:pStyle w:val="BodyText"/>
        <w:kinsoku w:val="0"/>
        <w:overflowPunct w:val="0"/>
        <w:ind w:left="0"/>
        <w:rPr>
          <w:rFonts w:ascii="Comic Sans MS" w:hAnsi="Comic Sans MS" w:cs="Comic Sans MS"/>
          <w:sz w:val="28"/>
          <w:szCs w:val="28"/>
        </w:rPr>
      </w:pPr>
    </w:p>
    <w:p w14:paraId="0628B502" w14:textId="77777777" w:rsidR="009F5D48" w:rsidRDefault="009F5D48">
      <w:pPr>
        <w:pStyle w:val="BodyText"/>
        <w:kinsoku w:val="0"/>
        <w:overflowPunct w:val="0"/>
        <w:spacing w:before="12"/>
        <w:ind w:left="0"/>
        <w:rPr>
          <w:rFonts w:ascii="Comic Sans MS" w:hAnsi="Comic Sans MS" w:cs="Comic Sans MS"/>
          <w:sz w:val="25"/>
          <w:szCs w:val="25"/>
        </w:rPr>
      </w:pPr>
    </w:p>
    <w:p w14:paraId="62B4CE03" w14:textId="77777777" w:rsidR="009F5D48" w:rsidRDefault="009956AC">
      <w:pPr>
        <w:pStyle w:val="BodyText"/>
        <w:kinsoku w:val="0"/>
        <w:overflowPunct w:val="0"/>
        <w:spacing w:line="276" w:lineRule="auto"/>
        <w:ind w:left="676" w:right="696"/>
        <w:jc w:val="center"/>
        <w:rPr>
          <w:rFonts w:ascii="Comic Sans MS" w:hAnsi="Comic Sans MS" w:cs="Comic Sans MS"/>
          <w:sz w:val="56"/>
          <w:szCs w:val="56"/>
        </w:rPr>
      </w:pPr>
      <w:r>
        <w:rPr>
          <w:rFonts w:ascii="Comic Sans MS" w:hAnsi="Comic Sans MS" w:cs="Comic Sans MS"/>
          <w:sz w:val="56"/>
          <w:szCs w:val="56"/>
        </w:rPr>
        <w:t>WARF</w:t>
      </w:r>
      <w:r>
        <w:rPr>
          <w:rFonts w:ascii="Comic Sans MS" w:hAnsi="Comic Sans MS" w:cs="Comic Sans MS"/>
          <w:spacing w:val="-14"/>
          <w:sz w:val="56"/>
          <w:szCs w:val="56"/>
        </w:rPr>
        <w:t xml:space="preserve"> </w:t>
      </w:r>
      <w:r>
        <w:rPr>
          <w:rFonts w:ascii="Comic Sans MS" w:hAnsi="Comic Sans MS" w:cs="Comic Sans MS"/>
          <w:sz w:val="56"/>
          <w:szCs w:val="56"/>
        </w:rPr>
        <w:t>Special</w:t>
      </w:r>
      <w:r>
        <w:rPr>
          <w:rFonts w:ascii="Comic Sans MS" w:hAnsi="Comic Sans MS" w:cs="Comic Sans MS"/>
          <w:spacing w:val="-13"/>
          <w:sz w:val="56"/>
          <w:szCs w:val="56"/>
        </w:rPr>
        <w:t xml:space="preserve"> </w:t>
      </w:r>
      <w:r>
        <w:rPr>
          <w:rFonts w:ascii="Comic Sans MS" w:hAnsi="Comic Sans MS" w:cs="Comic Sans MS"/>
          <w:sz w:val="56"/>
          <w:szCs w:val="56"/>
        </w:rPr>
        <w:t>Educational</w:t>
      </w:r>
      <w:r>
        <w:rPr>
          <w:rFonts w:ascii="Comic Sans MS" w:hAnsi="Comic Sans MS" w:cs="Comic Sans MS"/>
          <w:spacing w:val="-10"/>
          <w:sz w:val="56"/>
          <w:szCs w:val="56"/>
        </w:rPr>
        <w:t xml:space="preserve"> </w:t>
      </w:r>
      <w:r>
        <w:rPr>
          <w:rFonts w:ascii="Comic Sans MS" w:hAnsi="Comic Sans MS" w:cs="Comic Sans MS"/>
          <w:sz w:val="56"/>
          <w:szCs w:val="56"/>
        </w:rPr>
        <w:t>Needs (SEN) Policy and</w:t>
      </w:r>
    </w:p>
    <w:p w14:paraId="4D504372" w14:textId="77777777" w:rsidR="009F5D48" w:rsidRDefault="009956AC">
      <w:pPr>
        <w:pStyle w:val="BodyText"/>
        <w:kinsoku w:val="0"/>
        <w:overflowPunct w:val="0"/>
        <w:spacing w:before="5" w:line="276" w:lineRule="auto"/>
        <w:ind w:left="676" w:right="694"/>
        <w:jc w:val="center"/>
        <w:rPr>
          <w:rFonts w:ascii="Comic Sans MS" w:hAnsi="Comic Sans MS" w:cs="Comic Sans MS"/>
          <w:sz w:val="56"/>
          <w:szCs w:val="56"/>
        </w:rPr>
      </w:pPr>
      <w:r>
        <w:rPr>
          <w:rFonts w:ascii="Comic Sans MS" w:hAnsi="Comic Sans MS" w:cs="Comic Sans MS"/>
          <w:sz w:val="56"/>
          <w:szCs w:val="56"/>
        </w:rPr>
        <w:t>Stawley</w:t>
      </w:r>
      <w:r>
        <w:rPr>
          <w:rFonts w:ascii="Comic Sans MS" w:hAnsi="Comic Sans MS" w:cs="Comic Sans MS"/>
          <w:spacing w:val="-16"/>
          <w:sz w:val="56"/>
          <w:szCs w:val="56"/>
        </w:rPr>
        <w:t xml:space="preserve"> </w:t>
      </w:r>
      <w:r>
        <w:rPr>
          <w:rFonts w:ascii="Comic Sans MS" w:hAnsi="Comic Sans MS" w:cs="Comic Sans MS"/>
          <w:sz w:val="56"/>
          <w:szCs w:val="56"/>
        </w:rPr>
        <w:t>Primary</w:t>
      </w:r>
      <w:r>
        <w:rPr>
          <w:rFonts w:ascii="Comic Sans MS" w:hAnsi="Comic Sans MS" w:cs="Comic Sans MS"/>
          <w:spacing w:val="-16"/>
          <w:sz w:val="56"/>
          <w:szCs w:val="56"/>
        </w:rPr>
        <w:t xml:space="preserve"> </w:t>
      </w:r>
      <w:r>
        <w:rPr>
          <w:rFonts w:ascii="Comic Sans MS" w:hAnsi="Comic Sans MS" w:cs="Comic Sans MS"/>
          <w:sz w:val="56"/>
          <w:szCs w:val="56"/>
        </w:rPr>
        <w:t>School Information Report</w:t>
      </w:r>
    </w:p>
    <w:p w14:paraId="1B385E02" w14:textId="77777777" w:rsidR="009F5D48" w:rsidRDefault="009F5D48">
      <w:pPr>
        <w:pStyle w:val="BodyText"/>
        <w:kinsoku w:val="0"/>
        <w:overflowPunct w:val="0"/>
        <w:ind w:left="0"/>
        <w:rPr>
          <w:rFonts w:ascii="Comic Sans MS" w:hAnsi="Comic Sans MS" w:cs="Comic Sans MS"/>
          <w:sz w:val="78"/>
          <w:szCs w:val="78"/>
        </w:rPr>
      </w:pPr>
    </w:p>
    <w:p w14:paraId="5C7B344A" w14:textId="77777777" w:rsidR="009F5D48" w:rsidRDefault="009F5D48">
      <w:pPr>
        <w:pStyle w:val="BodyText"/>
        <w:kinsoku w:val="0"/>
        <w:overflowPunct w:val="0"/>
        <w:spacing w:before="9"/>
        <w:ind w:left="0"/>
        <w:rPr>
          <w:rFonts w:ascii="Comic Sans MS" w:hAnsi="Comic Sans MS" w:cs="Comic Sans MS"/>
          <w:sz w:val="51"/>
          <w:szCs w:val="51"/>
        </w:rPr>
      </w:pPr>
    </w:p>
    <w:p w14:paraId="7D91D23F" w14:textId="77777777" w:rsidR="009F5D48" w:rsidRDefault="00E044C8">
      <w:pPr>
        <w:pStyle w:val="BodyText"/>
        <w:kinsoku w:val="0"/>
        <w:overflowPunct w:val="0"/>
        <w:ind w:left="676" w:right="699"/>
        <w:jc w:val="center"/>
        <w:rPr>
          <w:rFonts w:ascii="Comic Sans MS" w:hAnsi="Comic Sans MS" w:cs="Comic Sans MS"/>
          <w:spacing w:val="-4"/>
          <w:sz w:val="56"/>
          <w:szCs w:val="56"/>
        </w:rPr>
      </w:pPr>
      <w:r>
        <w:rPr>
          <w:rFonts w:ascii="Comic Sans MS" w:hAnsi="Comic Sans MS" w:cs="Comic Sans MS"/>
          <w:sz w:val="56"/>
          <w:szCs w:val="56"/>
        </w:rPr>
        <w:t>September</w:t>
      </w:r>
      <w:r w:rsidR="009956AC">
        <w:rPr>
          <w:rFonts w:ascii="Comic Sans MS" w:hAnsi="Comic Sans MS" w:cs="Comic Sans MS"/>
          <w:spacing w:val="-13"/>
          <w:sz w:val="56"/>
          <w:szCs w:val="56"/>
        </w:rPr>
        <w:t xml:space="preserve"> </w:t>
      </w:r>
      <w:r w:rsidR="00A87FEA">
        <w:rPr>
          <w:rFonts w:ascii="Comic Sans MS" w:hAnsi="Comic Sans MS" w:cs="Comic Sans MS"/>
          <w:spacing w:val="-4"/>
          <w:sz w:val="56"/>
          <w:szCs w:val="56"/>
        </w:rPr>
        <w:t>202</w:t>
      </w:r>
      <w:r w:rsidR="00935994">
        <w:rPr>
          <w:rFonts w:ascii="Comic Sans MS" w:hAnsi="Comic Sans MS" w:cs="Comic Sans MS"/>
          <w:spacing w:val="-4"/>
          <w:sz w:val="56"/>
          <w:szCs w:val="56"/>
        </w:rPr>
        <w:t>4</w:t>
      </w:r>
    </w:p>
    <w:p w14:paraId="5E3BB325" w14:textId="77777777" w:rsidR="009F5D48" w:rsidRDefault="009F5D48">
      <w:pPr>
        <w:pStyle w:val="BodyText"/>
        <w:kinsoku w:val="0"/>
        <w:overflowPunct w:val="0"/>
        <w:ind w:left="676" w:right="699"/>
        <w:jc w:val="center"/>
        <w:rPr>
          <w:rFonts w:ascii="Comic Sans MS" w:hAnsi="Comic Sans MS" w:cs="Comic Sans MS"/>
          <w:spacing w:val="-4"/>
          <w:sz w:val="56"/>
          <w:szCs w:val="56"/>
        </w:rPr>
        <w:sectPr w:rsidR="009F5D48">
          <w:type w:val="continuous"/>
          <w:pgSz w:w="11900" w:h="16850"/>
          <w:pgMar w:top="900" w:right="720" w:bottom="280" w:left="740" w:header="720" w:footer="720" w:gutter="0"/>
          <w:cols w:space="720"/>
          <w:noEndnote/>
        </w:sectPr>
      </w:pPr>
    </w:p>
    <w:p w14:paraId="335480D0" w14:textId="77777777" w:rsidR="009F5D48" w:rsidRDefault="009956AC">
      <w:pPr>
        <w:pStyle w:val="Heading1"/>
        <w:kinsoku w:val="0"/>
        <w:overflowPunct w:val="0"/>
        <w:spacing w:before="75"/>
        <w:ind w:left="392" w:firstLine="0"/>
        <w:rPr>
          <w:spacing w:val="-2"/>
        </w:rPr>
      </w:pPr>
      <w:r>
        <w:rPr>
          <w:spacing w:val="-2"/>
        </w:rPr>
        <w:lastRenderedPageBreak/>
        <w:t>Contents</w:t>
      </w:r>
    </w:p>
    <w:p w14:paraId="4BDE7464" w14:textId="77777777" w:rsidR="009F5D48" w:rsidRDefault="009956AC">
      <w:pPr>
        <w:pStyle w:val="ListParagraph"/>
        <w:numPr>
          <w:ilvl w:val="0"/>
          <w:numId w:val="6"/>
        </w:numPr>
        <w:tabs>
          <w:tab w:val="left" w:pos="641"/>
          <w:tab w:val="right" w:leader="dot" w:pos="9731"/>
        </w:tabs>
        <w:kinsoku w:val="0"/>
        <w:overflowPunct w:val="0"/>
        <w:spacing w:before="124"/>
        <w:ind w:hanging="249"/>
        <w:rPr>
          <w:spacing w:val="-10"/>
          <w:sz w:val="22"/>
          <w:szCs w:val="22"/>
        </w:rPr>
      </w:pPr>
      <w:r>
        <w:rPr>
          <w:spacing w:val="-4"/>
          <w:sz w:val="22"/>
          <w:szCs w:val="22"/>
        </w:rPr>
        <w:t>Aims</w:t>
      </w:r>
      <w:r>
        <w:rPr>
          <w:sz w:val="22"/>
          <w:szCs w:val="22"/>
        </w:rPr>
        <w:tab/>
      </w:r>
      <w:r>
        <w:rPr>
          <w:spacing w:val="-10"/>
          <w:sz w:val="22"/>
          <w:szCs w:val="22"/>
        </w:rPr>
        <w:t>2</w:t>
      </w:r>
    </w:p>
    <w:p w14:paraId="30240F73" w14:textId="77777777" w:rsidR="009F5D48" w:rsidRDefault="009956AC">
      <w:pPr>
        <w:pStyle w:val="ListParagraph"/>
        <w:numPr>
          <w:ilvl w:val="0"/>
          <w:numId w:val="6"/>
        </w:numPr>
        <w:tabs>
          <w:tab w:val="left" w:pos="640"/>
          <w:tab w:val="right" w:leader="dot" w:pos="9731"/>
        </w:tabs>
        <w:kinsoku w:val="0"/>
        <w:overflowPunct w:val="0"/>
        <w:ind w:left="639"/>
        <w:rPr>
          <w:spacing w:val="-10"/>
          <w:sz w:val="22"/>
          <w:szCs w:val="22"/>
        </w:rPr>
      </w:pPr>
      <w:r>
        <w:rPr>
          <w:sz w:val="22"/>
          <w:szCs w:val="22"/>
        </w:rPr>
        <w:t>Legislation</w:t>
      </w:r>
      <w:r>
        <w:rPr>
          <w:spacing w:val="-7"/>
          <w:sz w:val="22"/>
          <w:szCs w:val="22"/>
        </w:rPr>
        <w:t xml:space="preserve"> </w:t>
      </w:r>
      <w:r>
        <w:rPr>
          <w:sz w:val="22"/>
          <w:szCs w:val="22"/>
        </w:rPr>
        <w:t>and</w:t>
      </w:r>
      <w:r>
        <w:rPr>
          <w:spacing w:val="-9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guidance</w:t>
      </w:r>
      <w:r>
        <w:rPr>
          <w:sz w:val="22"/>
          <w:szCs w:val="22"/>
        </w:rPr>
        <w:tab/>
      </w:r>
      <w:r>
        <w:rPr>
          <w:spacing w:val="-10"/>
          <w:sz w:val="22"/>
          <w:szCs w:val="22"/>
        </w:rPr>
        <w:t>3</w:t>
      </w:r>
    </w:p>
    <w:p w14:paraId="72717090" w14:textId="77777777" w:rsidR="009F5D48" w:rsidRDefault="009956AC">
      <w:pPr>
        <w:pStyle w:val="ListParagraph"/>
        <w:numPr>
          <w:ilvl w:val="0"/>
          <w:numId w:val="6"/>
        </w:numPr>
        <w:tabs>
          <w:tab w:val="left" w:pos="641"/>
          <w:tab w:val="right" w:leader="dot" w:pos="9731"/>
        </w:tabs>
        <w:kinsoku w:val="0"/>
        <w:overflowPunct w:val="0"/>
        <w:ind w:hanging="249"/>
        <w:rPr>
          <w:spacing w:val="-10"/>
          <w:sz w:val="22"/>
          <w:szCs w:val="22"/>
        </w:rPr>
      </w:pPr>
      <w:r>
        <w:rPr>
          <w:spacing w:val="-2"/>
          <w:sz w:val="22"/>
          <w:szCs w:val="22"/>
        </w:rPr>
        <w:t>Definitions</w:t>
      </w:r>
      <w:r>
        <w:rPr>
          <w:sz w:val="22"/>
          <w:szCs w:val="22"/>
        </w:rPr>
        <w:tab/>
      </w:r>
      <w:r>
        <w:rPr>
          <w:spacing w:val="-10"/>
          <w:sz w:val="22"/>
          <w:szCs w:val="22"/>
        </w:rPr>
        <w:t>3</w:t>
      </w:r>
    </w:p>
    <w:p w14:paraId="04F83096" w14:textId="77777777" w:rsidR="009F5D48" w:rsidRDefault="009956AC">
      <w:pPr>
        <w:pStyle w:val="ListParagraph"/>
        <w:numPr>
          <w:ilvl w:val="0"/>
          <w:numId w:val="6"/>
        </w:numPr>
        <w:tabs>
          <w:tab w:val="left" w:pos="640"/>
          <w:tab w:val="right" w:leader="dot" w:pos="9731"/>
        </w:tabs>
        <w:kinsoku w:val="0"/>
        <w:overflowPunct w:val="0"/>
        <w:spacing w:before="121"/>
        <w:ind w:left="639"/>
        <w:rPr>
          <w:spacing w:val="-10"/>
          <w:sz w:val="22"/>
          <w:szCs w:val="22"/>
        </w:rPr>
      </w:pPr>
      <w:r>
        <w:rPr>
          <w:sz w:val="22"/>
          <w:szCs w:val="22"/>
        </w:rPr>
        <w:t>Roles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and</w:t>
      </w:r>
      <w:r>
        <w:rPr>
          <w:spacing w:val="-5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responsibilities</w:t>
      </w:r>
      <w:r>
        <w:rPr>
          <w:sz w:val="22"/>
          <w:szCs w:val="22"/>
        </w:rPr>
        <w:tab/>
      </w:r>
      <w:r>
        <w:rPr>
          <w:spacing w:val="-10"/>
          <w:sz w:val="22"/>
          <w:szCs w:val="22"/>
        </w:rPr>
        <w:t>3</w:t>
      </w:r>
    </w:p>
    <w:p w14:paraId="406CB01A" w14:textId="77777777" w:rsidR="009F5D48" w:rsidRDefault="009956AC">
      <w:pPr>
        <w:pStyle w:val="ListParagraph"/>
        <w:numPr>
          <w:ilvl w:val="0"/>
          <w:numId w:val="6"/>
        </w:numPr>
        <w:tabs>
          <w:tab w:val="left" w:pos="640"/>
          <w:tab w:val="right" w:leader="dot" w:pos="9731"/>
        </w:tabs>
        <w:kinsoku w:val="0"/>
        <w:overflowPunct w:val="0"/>
        <w:ind w:left="639"/>
        <w:rPr>
          <w:spacing w:val="-10"/>
          <w:sz w:val="22"/>
          <w:szCs w:val="22"/>
        </w:rPr>
      </w:pPr>
      <w:r>
        <w:rPr>
          <w:sz w:val="22"/>
          <w:szCs w:val="22"/>
        </w:rPr>
        <w:t>SEN</w:t>
      </w:r>
      <w:r>
        <w:rPr>
          <w:spacing w:val="-7"/>
          <w:sz w:val="22"/>
          <w:szCs w:val="22"/>
        </w:rPr>
        <w:t xml:space="preserve"> </w:t>
      </w:r>
      <w:r>
        <w:rPr>
          <w:sz w:val="22"/>
          <w:szCs w:val="22"/>
        </w:rPr>
        <w:t>information</w:t>
      </w:r>
      <w:r>
        <w:rPr>
          <w:spacing w:val="-7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report</w:t>
      </w:r>
      <w:r>
        <w:rPr>
          <w:sz w:val="22"/>
          <w:szCs w:val="22"/>
        </w:rPr>
        <w:tab/>
      </w:r>
      <w:r>
        <w:rPr>
          <w:spacing w:val="-10"/>
          <w:sz w:val="22"/>
          <w:szCs w:val="22"/>
        </w:rPr>
        <w:t>4</w:t>
      </w:r>
    </w:p>
    <w:p w14:paraId="24ACA579" w14:textId="77777777" w:rsidR="009F5D48" w:rsidRDefault="009956AC">
      <w:pPr>
        <w:pStyle w:val="ListParagraph"/>
        <w:numPr>
          <w:ilvl w:val="0"/>
          <w:numId w:val="6"/>
        </w:numPr>
        <w:tabs>
          <w:tab w:val="left" w:pos="640"/>
          <w:tab w:val="right" w:leader="dot" w:pos="9731"/>
        </w:tabs>
        <w:kinsoku w:val="0"/>
        <w:overflowPunct w:val="0"/>
        <w:spacing w:before="122"/>
        <w:ind w:left="639"/>
        <w:rPr>
          <w:spacing w:val="-10"/>
          <w:sz w:val="22"/>
          <w:szCs w:val="22"/>
        </w:rPr>
      </w:pPr>
      <w:r>
        <w:rPr>
          <w:sz w:val="22"/>
          <w:szCs w:val="22"/>
        </w:rPr>
        <w:t>Monitoring</w:t>
      </w:r>
      <w:r>
        <w:rPr>
          <w:spacing w:val="-1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arrangements</w:t>
      </w:r>
      <w:r>
        <w:rPr>
          <w:sz w:val="22"/>
          <w:szCs w:val="22"/>
        </w:rPr>
        <w:tab/>
      </w:r>
      <w:r>
        <w:rPr>
          <w:spacing w:val="-10"/>
          <w:sz w:val="22"/>
          <w:szCs w:val="22"/>
        </w:rPr>
        <w:t>9</w:t>
      </w:r>
    </w:p>
    <w:p w14:paraId="0E54C623" w14:textId="77777777" w:rsidR="009F5D48" w:rsidRDefault="009956AC">
      <w:pPr>
        <w:pStyle w:val="ListParagraph"/>
        <w:numPr>
          <w:ilvl w:val="0"/>
          <w:numId w:val="6"/>
        </w:numPr>
        <w:tabs>
          <w:tab w:val="left" w:pos="641"/>
          <w:tab w:val="right" w:leader="dot" w:pos="9731"/>
        </w:tabs>
        <w:kinsoku w:val="0"/>
        <w:overflowPunct w:val="0"/>
        <w:rPr>
          <w:spacing w:val="-10"/>
          <w:sz w:val="22"/>
          <w:szCs w:val="22"/>
        </w:rPr>
      </w:pPr>
      <w:r>
        <w:rPr>
          <w:sz w:val="22"/>
          <w:szCs w:val="22"/>
        </w:rPr>
        <w:t>Links</w:t>
      </w:r>
      <w:r>
        <w:rPr>
          <w:spacing w:val="-7"/>
          <w:sz w:val="22"/>
          <w:szCs w:val="22"/>
        </w:rPr>
        <w:t xml:space="preserve"> </w:t>
      </w:r>
      <w:r>
        <w:rPr>
          <w:sz w:val="22"/>
          <w:szCs w:val="22"/>
        </w:rPr>
        <w:t>with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other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policies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and</w:t>
      </w:r>
      <w:r>
        <w:rPr>
          <w:spacing w:val="-4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documents</w:t>
      </w:r>
      <w:r>
        <w:rPr>
          <w:sz w:val="22"/>
          <w:szCs w:val="22"/>
        </w:rPr>
        <w:tab/>
      </w:r>
      <w:r>
        <w:rPr>
          <w:spacing w:val="-10"/>
          <w:sz w:val="22"/>
          <w:szCs w:val="22"/>
        </w:rPr>
        <w:t>9</w:t>
      </w:r>
    </w:p>
    <w:p w14:paraId="6541E283" w14:textId="77777777" w:rsidR="009F5D48" w:rsidRDefault="009F5D48">
      <w:pPr>
        <w:pStyle w:val="BodyText"/>
        <w:kinsoku w:val="0"/>
        <w:overflowPunct w:val="0"/>
        <w:ind w:left="0"/>
        <w:rPr>
          <w:sz w:val="24"/>
          <w:szCs w:val="24"/>
        </w:rPr>
      </w:pPr>
    </w:p>
    <w:p w14:paraId="2B9BA577" w14:textId="77777777" w:rsidR="009F5D48" w:rsidRDefault="009F5D48">
      <w:pPr>
        <w:pStyle w:val="BodyText"/>
        <w:kinsoku w:val="0"/>
        <w:overflowPunct w:val="0"/>
        <w:spacing w:before="9"/>
        <w:ind w:left="0"/>
        <w:rPr>
          <w:sz w:val="18"/>
          <w:szCs w:val="18"/>
        </w:rPr>
      </w:pPr>
    </w:p>
    <w:p w14:paraId="0D2792F6" w14:textId="77777777" w:rsidR="009F5D48" w:rsidRDefault="009956AC">
      <w:pPr>
        <w:pStyle w:val="BodyText"/>
        <w:kinsoku w:val="0"/>
        <w:overflowPunct w:val="0"/>
        <w:spacing w:before="1"/>
        <w:ind w:left="392"/>
        <w:rPr>
          <w:b/>
          <w:bCs/>
          <w:spacing w:val="-2"/>
        </w:rPr>
      </w:pPr>
      <w:r>
        <w:rPr>
          <w:b/>
          <w:bCs/>
          <w:spacing w:val="-2"/>
        </w:rPr>
        <w:t>…………………………………………………………………………………………………………………………….</w:t>
      </w:r>
    </w:p>
    <w:p w14:paraId="423D9AD8" w14:textId="77777777" w:rsidR="009F5D48" w:rsidRDefault="009F5D48">
      <w:pPr>
        <w:pStyle w:val="BodyText"/>
        <w:kinsoku w:val="0"/>
        <w:overflowPunct w:val="0"/>
        <w:ind w:left="0"/>
        <w:rPr>
          <w:b/>
          <w:bCs/>
          <w:sz w:val="22"/>
          <w:szCs w:val="22"/>
        </w:rPr>
      </w:pPr>
    </w:p>
    <w:p w14:paraId="506A2224" w14:textId="77777777" w:rsidR="009F5D48" w:rsidRDefault="009F5D48">
      <w:pPr>
        <w:pStyle w:val="BodyText"/>
        <w:kinsoku w:val="0"/>
        <w:overflowPunct w:val="0"/>
        <w:ind w:left="0"/>
        <w:rPr>
          <w:b/>
          <w:bCs/>
          <w:sz w:val="22"/>
          <w:szCs w:val="22"/>
        </w:rPr>
      </w:pPr>
    </w:p>
    <w:p w14:paraId="12AC9878" w14:textId="77777777" w:rsidR="009F5D48" w:rsidRDefault="009F5D48">
      <w:pPr>
        <w:pStyle w:val="BodyText"/>
        <w:kinsoku w:val="0"/>
        <w:overflowPunct w:val="0"/>
        <w:spacing w:before="11"/>
        <w:ind w:left="0"/>
        <w:rPr>
          <w:b/>
          <w:bCs/>
          <w:sz w:val="27"/>
          <w:szCs w:val="27"/>
        </w:rPr>
      </w:pPr>
    </w:p>
    <w:p w14:paraId="026201D3" w14:textId="77777777" w:rsidR="009F5D48" w:rsidRDefault="009956AC">
      <w:pPr>
        <w:pStyle w:val="Heading1"/>
        <w:numPr>
          <w:ilvl w:val="0"/>
          <w:numId w:val="5"/>
        </w:numPr>
        <w:tabs>
          <w:tab w:val="left" w:pos="710"/>
        </w:tabs>
        <w:kinsoku w:val="0"/>
        <w:overflowPunct w:val="0"/>
        <w:ind w:hanging="318"/>
        <w:rPr>
          <w:spacing w:val="-4"/>
        </w:rPr>
      </w:pPr>
      <w:bookmarkStart w:id="1" w:name="1._Aims"/>
      <w:bookmarkEnd w:id="1"/>
      <w:r>
        <w:rPr>
          <w:spacing w:val="-4"/>
        </w:rPr>
        <w:t>Aims</w:t>
      </w:r>
    </w:p>
    <w:p w14:paraId="04ECA10C" w14:textId="77777777" w:rsidR="009F5D48" w:rsidRDefault="009956AC">
      <w:pPr>
        <w:pStyle w:val="BodyText"/>
        <w:kinsoku w:val="0"/>
        <w:overflowPunct w:val="0"/>
        <w:spacing w:before="125"/>
        <w:ind w:left="392"/>
        <w:rPr>
          <w:spacing w:val="-5"/>
        </w:rPr>
      </w:pPr>
      <w:r>
        <w:t>Our</w:t>
      </w:r>
      <w:r>
        <w:rPr>
          <w:spacing w:val="-5"/>
        </w:rPr>
        <w:t xml:space="preserve"> </w:t>
      </w:r>
      <w:r>
        <w:t>SEN</w:t>
      </w:r>
      <w:r>
        <w:rPr>
          <w:spacing w:val="-3"/>
        </w:rPr>
        <w:t xml:space="preserve"> </w:t>
      </w:r>
      <w:r>
        <w:t>policy</w:t>
      </w:r>
      <w:r>
        <w:rPr>
          <w:spacing w:val="-8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information</w:t>
      </w:r>
      <w:r>
        <w:rPr>
          <w:spacing w:val="-6"/>
        </w:rPr>
        <w:t xml:space="preserve"> </w:t>
      </w:r>
      <w:r>
        <w:t>report</w:t>
      </w:r>
      <w:r>
        <w:rPr>
          <w:spacing w:val="-5"/>
        </w:rPr>
        <w:t xml:space="preserve"> </w:t>
      </w:r>
      <w:r>
        <w:t>aims</w:t>
      </w:r>
      <w:r>
        <w:rPr>
          <w:spacing w:val="-5"/>
        </w:rPr>
        <w:t xml:space="preserve"> to:</w:t>
      </w:r>
    </w:p>
    <w:p w14:paraId="04EAEEFB" w14:textId="77777777" w:rsidR="009F5D48" w:rsidRDefault="009956AC">
      <w:pPr>
        <w:pStyle w:val="ListParagraph"/>
        <w:numPr>
          <w:ilvl w:val="0"/>
          <w:numId w:val="2"/>
        </w:numPr>
        <w:tabs>
          <w:tab w:val="left" w:pos="1113"/>
        </w:tabs>
        <w:kinsoku w:val="0"/>
        <w:overflowPunct w:val="0"/>
        <w:spacing w:before="116"/>
        <w:ind w:right="813"/>
        <w:rPr>
          <w:spacing w:val="-2"/>
          <w:sz w:val="20"/>
          <w:szCs w:val="20"/>
        </w:rPr>
      </w:pPr>
      <w:r>
        <w:rPr>
          <w:sz w:val="20"/>
          <w:szCs w:val="20"/>
        </w:rPr>
        <w:t>Set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out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how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our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school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will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support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make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provision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for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pupils with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special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educational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 xml:space="preserve">needs </w:t>
      </w:r>
      <w:r>
        <w:rPr>
          <w:spacing w:val="-2"/>
          <w:sz w:val="20"/>
          <w:szCs w:val="20"/>
        </w:rPr>
        <w:t>(SEN)</w:t>
      </w:r>
    </w:p>
    <w:p w14:paraId="43DEBE55" w14:textId="77777777" w:rsidR="009F5D48" w:rsidRDefault="009956AC">
      <w:pPr>
        <w:pStyle w:val="ListParagraph"/>
        <w:numPr>
          <w:ilvl w:val="0"/>
          <w:numId w:val="2"/>
        </w:numPr>
        <w:tabs>
          <w:tab w:val="left" w:pos="1113"/>
        </w:tabs>
        <w:kinsoku w:val="0"/>
        <w:overflowPunct w:val="0"/>
        <w:spacing w:before="121"/>
        <w:ind w:hanging="361"/>
        <w:rPr>
          <w:spacing w:val="-5"/>
          <w:sz w:val="20"/>
          <w:szCs w:val="20"/>
        </w:rPr>
      </w:pPr>
      <w:r>
        <w:rPr>
          <w:sz w:val="20"/>
          <w:szCs w:val="20"/>
        </w:rPr>
        <w:t>Explain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roles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responsibilities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of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everyone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involved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in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providing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for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pupils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with</w:t>
      </w:r>
      <w:r>
        <w:rPr>
          <w:spacing w:val="-7"/>
          <w:sz w:val="20"/>
          <w:szCs w:val="20"/>
        </w:rPr>
        <w:t xml:space="preserve"> </w:t>
      </w:r>
      <w:r>
        <w:rPr>
          <w:spacing w:val="-5"/>
          <w:sz w:val="20"/>
          <w:szCs w:val="20"/>
        </w:rPr>
        <w:t>SEN</w:t>
      </w:r>
    </w:p>
    <w:p w14:paraId="5338A570" w14:textId="77777777" w:rsidR="009F5D48" w:rsidRDefault="009F5D48">
      <w:pPr>
        <w:pStyle w:val="BodyText"/>
        <w:kinsoku w:val="0"/>
        <w:overflowPunct w:val="0"/>
        <w:ind w:left="0"/>
        <w:rPr>
          <w:sz w:val="24"/>
          <w:szCs w:val="24"/>
        </w:rPr>
      </w:pPr>
    </w:p>
    <w:p w14:paraId="3F2F957A" w14:textId="77777777" w:rsidR="009F5D48" w:rsidRDefault="009956AC">
      <w:pPr>
        <w:pStyle w:val="BodyText"/>
        <w:kinsoku w:val="0"/>
        <w:overflowPunct w:val="0"/>
        <w:spacing w:before="193"/>
        <w:ind w:left="392"/>
        <w:rPr>
          <w:spacing w:val="-5"/>
        </w:rPr>
      </w:pPr>
      <w:r>
        <w:t>Our</w:t>
      </w:r>
      <w:r>
        <w:rPr>
          <w:spacing w:val="-4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aims</w:t>
      </w:r>
      <w:r>
        <w:rPr>
          <w:spacing w:val="-4"/>
        </w:rPr>
        <w:t xml:space="preserve"> </w:t>
      </w:r>
      <w:r>
        <w:rPr>
          <w:spacing w:val="-5"/>
        </w:rPr>
        <w:t>to:</w:t>
      </w:r>
    </w:p>
    <w:p w14:paraId="1F86305B" w14:textId="77777777" w:rsidR="009F5D48" w:rsidRDefault="009956AC">
      <w:pPr>
        <w:pStyle w:val="ListParagraph"/>
        <w:numPr>
          <w:ilvl w:val="0"/>
          <w:numId w:val="2"/>
        </w:numPr>
        <w:tabs>
          <w:tab w:val="left" w:pos="1113"/>
        </w:tabs>
        <w:kinsoku w:val="0"/>
        <w:overflowPunct w:val="0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Create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an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environment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that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meets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special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educational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needs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of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each</w:t>
      </w:r>
      <w:r>
        <w:rPr>
          <w:spacing w:val="-7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child;</w:t>
      </w:r>
    </w:p>
    <w:p w14:paraId="79F9CE06" w14:textId="77777777" w:rsidR="009F5D48" w:rsidRDefault="009956AC">
      <w:pPr>
        <w:pStyle w:val="ListParagraph"/>
        <w:numPr>
          <w:ilvl w:val="0"/>
          <w:numId w:val="2"/>
        </w:numPr>
        <w:tabs>
          <w:tab w:val="left" w:pos="1113"/>
        </w:tabs>
        <w:kinsoku w:val="0"/>
        <w:overflowPunct w:val="0"/>
        <w:spacing w:before="117"/>
        <w:ind w:hanging="361"/>
        <w:rPr>
          <w:spacing w:val="-4"/>
          <w:sz w:val="20"/>
          <w:szCs w:val="20"/>
        </w:rPr>
      </w:pPr>
      <w:r>
        <w:rPr>
          <w:sz w:val="20"/>
          <w:szCs w:val="20"/>
        </w:rPr>
        <w:t>Raise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aspirations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of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expectations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for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all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pupils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including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those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with</w:t>
      </w:r>
      <w:r>
        <w:rPr>
          <w:spacing w:val="-7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SEN;</w:t>
      </w:r>
    </w:p>
    <w:p w14:paraId="7F61BA81" w14:textId="77777777" w:rsidR="009F5D48" w:rsidRDefault="009956AC">
      <w:pPr>
        <w:pStyle w:val="ListParagraph"/>
        <w:numPr>
          <w:ilvl w:val="0"/>
          <w:numId w:val="2"/>
        </w:numPr>
        <w:tabs>
          <w:tab w:val="left" w:pos="1113"/>
        </w:tabs>
        <w:kinsoku w:val="0"/>
        <w:overflowPunct w:val="0"/>
        <w:spacing w:before="120"/>
        <w:ind w:hanging="361"/>
        <w:rPr>
          <w:spacing w:val="-4"/>
          <w:sz w:val="20"/>
          <w:szCs w:val="20"/>
        </w:rPr>
      </w:pPr>
      <w:r>
        <w:rPr>
          <w:sz w:val="20"/>
          <w:szCs w:val="20"/>
        </w:rPr>
        <w:t>Ensure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that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special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educational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needs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of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children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are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identified,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assessed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provided</w:t>
      </w:r>
      <w:r>
        <w:rPr>
          <w:spacing w:val="-7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for;</w:t>
      </w:r>
    </w:p>
    <w:p w14:paraId="633CF0A8" w14:textId="77777777" w:rsidR="009F5D48" w:rsidRDefault="009956AC">
      <w:pPr>
        <w:pStyle w:val="ListParagraph"/>
        <w:numPr>
          <w:ilvl w:val="0"/>
          <w:numId w:val="2"/>
        </w:numPr>
        <w:tabs>
          <w:tab w:val="left" w:pos="1113"/>
        </w:tabs>
        <w:kinsoku w:val="0"/>
        <w:overflowPunct w:val="0"/>
        <w:spacing w:before="117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Identify</w:t>
      </w:r>
      <w:r>
        <w:rPr>
          <w:spacing w:val="-11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roles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responsibilities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in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providing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for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children’s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Special</w:t>
      </w:r>
      <w:r>
        <w:rPr>
          <w:spacing w:val="-10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Educational</w:t>
      </w:r>
    </w:p>
    <w:p w14:paraId="33E9385F" w14:textId="77777777" w:rsidR="009F5D48" w:rsidRDefault="009956AC">
      <w:pPr>
        <w:pStyle w:val="ListParagraph"/>
        <w:numPr>
          <w:ilvl w:val="0"/>
          <w:numId w:val="2"/>
        </w:numPr>
        <w:tabs>
          <w:tab w:val="left" w:pos="1113"/>
        </w:tabs>
        <w:kinsoku w:val="0"/>
        <w:overflowPunct w:val="0"/>
        <w:spacing w:before="120"/>
        <w:ind w:hanging="361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>Needs;</w:t>
      </w:r>
    </w:p>
    <w:p w14:paraId="1524581A" w14:textId="77777777" w:rsidR="009F5D48" w:rsidRDefault="009956AC">
      <w:pPr>
        <w:pStyle w:val="ListParagraph"/>
        <w:numPr>
          <w:ilvl w:val="0"/>
          <w:numId w:val="2"/>
        </w:numPr>
        <w:tabs>
          <w:tab w:val="left" w:pos="1113"/>
        </w:tabs>
        <w:kinsoku w:val="0"/>
        <w:overflowPunct w:val="0"/>
        <w:spacing w:before="117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Enable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all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children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to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have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full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access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to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all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elements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of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school</w:t>
      </w:r>
      <w:r>
        <w:rPr>
          <w:spacing w:val="-6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curriculum;</w:t>
      </w:r>
    </w:p>
    <w:p w14:paraId="2E548AC7" w14:textId="77777777" w:rsidR="009F5D48" w:rsidRDefault="009956AC">
      <w:pPr>
        <w:pStyle w:val="ListParagraph"/>
        <w:numPr>
          <w:ilvl w:val="0"/>
          <w:numId w:val="2"/>
        </w:numPr>
        <w:tabs>
          <w:tab w:val="left" w:pos="1113"/>
        </w:tabs>
        <w:kinsoku w:val="0"/>
        <w:overflowPunct w:val="0"/>
        <w:spacing w:before="118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Develop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maintain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partnership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high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levels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of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engagement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with</w:t>
      </w:r>
      <w:r>
        <w:rPr>
          <w:spacing w:val="-6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parents;</w:t>
      </w:r>
    </w:p>
    <w:p w14:paraId="7C5CCA02" w14:textId="77777777" w:rsidR="009F5D48" w:rsidRDefault="009956AC">
      <w:pPr>
        <w:pStyle w:val="ListParagraph"/>
        <w:numPr>
          <w:ilvl w:val="0"/>
          <w:numId w:val="2"/>
        </w:numPr>
        <w:tabs>
          <w:tab w:val="left" w:pos="1113"/>
        </w:tabs>
        <w:kinsoku w:val="0"/>
        <w:overflowPunct w:val="0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Ensure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that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our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children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have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voice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in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this</w:t>
      </w:r>
      <w:r>
        <w:rPr>
          <w:spacing w:val="-2"/>
          <w:sz w:val="20"/>
          <w:szCs w:val="20"/>
        </w:rPr>
        <w:t xml:space="preserve"> process.</w:t>
      </w:r>
    </w:p>
    <w:p w14:paraId="0EBEA724" w14:textId="77777777" w:rsidR="009F5D48" w:rsidRDefault="009F5D48">
      <w:pPr>
        <w:pStyle w:val="BodyText"/>
        <w:kinsoku w:val="0"/>
        <w:overflowPunct w:val="0"/>
        <w:ind w:left="0"/>
        <w:rPr>
          <w:sz w:val="24"/>
          <w:szCs w:val="24"/>
        </w:rPr>
      </w:pPr>
    </w:p>
    <w:p w14:paraId="431EBFA8" w14:textId="77777777" w:rsidR="009F5D48" w:rsidRDefault="009956AC">
      <w:pPr>
        <w:pStyle w:val="BodyText"/>
        <w:kinsoku w:val="0"/>
        <w:overflowPunct w:val="0"/>
        <w:spacing w:before="194"/>
        <w:ind w:left="392" w:right="418"/>
      </w:pPr>
      <w:r>
        <w:t>We</w:t>
      </w:r>
      <w:r>
        <w:rPr>
          <w:spacing w:val="-2"/>
        </w:rPr>
        <w:t xml:space="preserve"> </w:t>
      </w:r>
      <w:r>
        <w:t>aim to offer excellence and choice to our children, whatever their ability</w:t>
      </w:r>
      <w:r>
        <w:rPr>
          <w:spacing w:val="-2"/>
        </w:rPr>
        <w:t xml:space="preserve"> </w:t>
      </w:r>
      <w:r>
        <w:t>or needs.</w:t>
      </w:r>
      <w:r>
        <w:rPr>
          <w:spacing w:val="-5"/>
        </w:rPr>
        <w:t xml:space="preserve"> </w:t>
      </w:r>
      <w:r>
        <w:t>We have high expectations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our</w:t>
      </w:r>
      <w:r>
        <w:rPr>
          <w:spacing w:val="-1"/>
        </w:rPr>
        <w:t xml:space="preserve"> </w:t>
      </w:r>
      <w:r>
        <w:t>children.</w:t>
      </w:r>
      <w:r>
        <w:rPr>
          <w:spacing w:val="-8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want</w:t>
      </w:r>
      <w:r>
        <w:rPr>
          <w:spacing w:val="-3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children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feel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they</w:t>
      </w:r>
      <w:r>
        <w:rPr>
          <w:spacing w:val="-6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valued</w:t>
      </w:r>
      <w:r>
        <w:rPr>
          <w:spacing w:val="-3"/>
        </w:rPr>
        <w:t xml:space="preserve"> </w:t>
      </w:r>
      <w:r>
        <w:t>part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school community. Through appropriate curricular provision, we respect the fact that children:</w:t>
      </w:r>
    </w:p>
    <w:p w14:paraId="0DAB76FC" w14:textId="77777777" w:rsidR="009F5D48" w:rsidRDefault="009956AC">
      <w:pPr>
        <w:pStyle w:val="ListParagraph"/>
        <w:numPr>
          <w:ilvl w:val="0"/>
          <w:numId w:val="2"/>
        </w:numPr>
        <w:tabs>
          <w:tab w:val="left" w:pos="1164"/>
        </w:tabs>
        <w:kinsoku w:val="0"/>
        <w:overflowPunct w:val="0"/>
        <w:spacing w:before="122"/>
        <w:ind w:left="1163" w:hanging="412"/>
        <w:rPr>
          <w:spacing w:val="-2"/>
          <w:sz w:val="20"/>
          <w:szCs w:val="20"/>
        </w:rPr>
      </w:pPr>
      <w:r>
        <w:rPr>
          <w:sz w:val="20"/>
          <w:szCs w:val="20"/>
        </w:rPr>
        <w:t>have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different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educational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emotional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needs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8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aspirations;</w:t>
      </w:r>
    </w:p>
    <w:p w14:paraId="06006B0E" w14:textId="77777777" w:rsidR="009F5D48" w:rsidRDefault="009956AC">
      <w:pPr>
        <w:pStyle w:val="ListParagraph"/>
        <w:numPr>
          <w:ilvl w:val="0"/>
          <w:numId w:val="2"/>
        </w:numPr>
        <w:tabs>
          <w:tab w:val="left" w:pos="1164"/>
        </w:tabs>
        <w:kinsoku w:val="0"/>
        <w:overflowPunct w:val="0"/>
        <w:ind w:left="1163" w:hanging="412"/>
        <w:rPr>
          <w:spacing w:val="-2"/>
          <w:sz w:val="20"/>
          <w:szCs w:val="20"/>
        </w:rPr>
      </w:pPr>
      <w:r>
        <w:rPr>
          <w:sz w:val="20"/>
          <w:szCs w:val="20"/>
        </w:rPr>
        <w:t>require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different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strategies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for</w:t>
      </w:r>
      <w:r>
        <w:rPr>
          <w:spacing w:val="-9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learning;</w:t>
      </w:r>
    </w:p>
    <w:p w14:paraId="5917B2D4" w14:textId="77777777" w:rsidR="009F5D48" w:rsidRDefault="009956AC">
      <w:pPr>
        <w:pStyle w:val="ListParagraph"/>
        <w:numPr>
          <w:ilvl w:val="0"/>
          <w:numId w:val="2"/>
        </w:numPr>
        <w:tabs>
          <w:tab w:val="left" w:pos="1113"/>
        </w:tabs>
        <w:kinsoku w:val="0"/>
        <w:overflowPunct w:val="0"/>
        <w:spacing w:before="118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acquire,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assimilate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communicate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information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at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different</w:t>
      </w:r>
      <w:r>
        <w:rPr>
          <w:spacing w:val="-10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rates;</w:t>
      </w:r>
    </w:p>
    <w:p w14:paraId="7D345870" w14:textId="77777777" w:rsidR="009F5D48" w:rsidRDefault="009956AC">
      <w:pPr>
        <w:pStyle w:val="ListParagraph"/>
        <w:numPr>
          <w:ilvl w:val="0"/>
          <w:numId w:val="2"/>
        </w:numPr>
        <w:tabs>
          <w:tab w:val="left" w:pos="1113"/>
        </w:tabs>
        <w:kinsoku w:val="0"/>
        <w:overflowPunct w:val="0"/>
        <w:spacing w:before="117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need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range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of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different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teaching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approaches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5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experiences.</w:t>
      </w:r>
    </w:p>
    <w:p w14:paraId="5C31B054" w14:textId="77777777" w:rsidR="009F5D48" w:rsidRDefault="009F5D48">
      <w:pPr>
        <w:pStyle w:val="BodyText"/>
        <w:kinsoku w:val="0"/>
        <w:overflowPunct w:val="0"/>
        <w:ind w:left="0"/>
        <w:rPr>
          <w:sz w:val="24"/>
          <w:szCs w:val="24"/>
        </w:rPr>
      </w:pPr>
    </w:p>
    <w:p w14:paraId="7946793A" w14:textId="77777777" w:rsidR="009F5D48" w:rsidRDefault="009956AC">
      <w:pPr>
        <w:pStyle w:val="BodyText"/>
        <w:kinsoku w:val="0"/>
        <w:overflowPunct w:val="0"/>
        <w:spacing w:before="196"/>
        <w:ind w:left="392"/>
        <w:rPr>
          <w:spacing w:val="-5"/>
        </w:rPr>
      </w:pPr>
      <w:r>
        <w:t>Teachers</w:t>
      </w:r>
      <w:r>
        <w:rPr>
          <w:spacing w:val="-8"/>
        </w:rPr>
        <w:t xml:space="preserve"> </w:t>
      </w:r>
      <w:r>
        <w:t>respond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children’s</w:t>
      </w:r>
      <w:r>
        <w:rPr>
          <w:spacing w:val="-7"/>
        </w:rPr>
        <w:t xml:space="preserve"> </w:t>
      </w:r>
      <w:r>
        <w:t>needs</w:t>
      </w:r>
      <w:r>
        <w:rPr>
          <w:spacing w:val="-6"/>
        </w:rPr>
        <w:t xml:space="preserve"> </w:t>
      </w:r>
      <w:r>
        <w:rPr>
          <w:spacing w:val="-5"/>
        </w:rPr>
        <w:t>by:</w:t>
      </w:r>
    </w:p>
    <w:p w14:paraId="1FA5A9CC" w14:textId="77777777" w:rsidR="009F5D48" w:rsidRDefault="009956AC">
      <w:pPr>
        <w:pStyle w:val="ListParagraph"/>
        <w:numPr>
          <w:ilvl w:val="0"/>
          <w:numId w:val="2"/>
        </w:numPr>
        <w:tabs>
          <w:tab w:val="left" w:pos="1113"/>
        </w:tabs>
        <w:kinsoku w:val="0"/>
        <w:overflowPunct w:val="0"/>
        <w:spacing w:before="116"/>
        <w:ind w:right="1522"/>
        <w:rPr>
          <w:spacing w:val="-2"/>
          <w:sz w:val="20"/>
          <w:szCs w:val="20"/>
        </w:rPr>
      </w:pPr>
      <w:r>
        <w:rPr>
          <w:sz w:val="20"/>
          <w:szCs w:val="20"/>
        </w:rPr>
        <w:t>planning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to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develop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children’s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understanding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through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use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of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all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available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senses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 xml:space="preserve">and </w:t>
      </w:r>
      <w:r>
        <w:rPr>
          <w:spacing w:val="-2"/>
          <w:sz w:val="20"/>
          <w:szCs w:val="20"/>
        </w:rPr>
        <w:t>experiences;</w:t>
      </w:r>
    </w:p>
    <w:p w14:paraId="316FB72D" w14:textId="77777777" w:rsidR="009F5D48" w:rsidRDefault="009956AC">
      <w:pPr>
        <w:pStyle w:val="ListParagraph"/>
        <w:numPr>
          <w:ilvl w:val="0"/>
          <w:numId w:val="2"/>
        </w:numPr>
        <w:tabs>
          <w:tab w:val="left" w:pos="1113"/>
        </w:tabs>
        <w:kinsoku w:val="0"/>
        <w:overflowPunct w:val="0"/>
        <w:spacing w:before="121"/>
        <w:ind w:right="1380"/>
        <w:rPr>
          <w:sz w:val="20"/>
          <w:szCs w:val="20"/>
        </w:rPr>
      </w:pPr>
      <w:r>
        <w:rPr>
          <w:sz w:val="20"/>
          <w:szCs w:val="20"/>
        </w:rPr>
        <w:t>planning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for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children’s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full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participation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in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learning,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ensuring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that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those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who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need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help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with communication, language and literacy are fully supported;</w:t>
      </w:r>
    </w:p>
    <w:p w14:paraId="25D2F870" w14:textId="77777777" w:rsidR="009F5D48" w:rsidRDefault="009F5D48">
      <w:pPr>
        <w:pStyle w:val="ListParagraph"/>
        <w:numPr>
          <w:ilvl w:val="0"/>
          <w:numId w:val="2"/>
        </w:numPr>
        <w:tabs>
          <w:tab w:val="left" w:pos="1113"/>
        </w:tabs>
        <w:kinsoku w:val="0"/>
        <w:overflowPunct w:val="0"/>
        <w:spacing w:before="121"/>
        <w:ind w:right="1380"/>
        <w:rPr>
          <w:sz w:val="20"/>
          <w:szCs w:val="20"/>
        </w:rPr>
        <w:sectPr w:rsidR="009F5D48">
          <w:pgSz w:w="11900" w:h="16850"/>
          <w:pgMar w:top="1120" w:right="720" w:bottom="280" w:left="740" w:header="720" w:footer="720" w:gutter="0"/>
          <w:cols w:space="720"/>
          <w:noEndnote/>
        </w:sectPr>
      </w:pPr>
    </w:p>
    <w:p w14:paraId="2991B848" w14:textId="77777777" w:rsidR="009F5D48" w:rsidRDefault="009956AC">
      <w:pPr>
        <w:pStyle w:val="ListParagraph"/>
        <w:numPr>
          <w:ilvl w:val="0"/>
          <w:numId w:val="2"/>
        </w:numPr>
        <w:tabs>
          <w:tab w:val="left" w:pos="1113"/>
        </w:tabs>
        <w:kinsoku w:val="0"/>
        <w:overflowPunct w:val="0"/>
        <w:spacing w:before="69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lastRenderedPageBreak/>
        <w:t>helping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children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to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manage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their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emotions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to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take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part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in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learning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effectively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6"/>
          <w:sz w:val="20"/>
          <w:szCs w:val="20"/>
        </w:rPr>
        <w:t xml:space="preserve"> </w:t>
      </w:r>
      <w:r w:rsidR="00A87FEA">
        <w:rPr>
          <w:spacing w:val="-2"/>
          <w:sz w:val="20"/>
          <w:szCs w:val="20"/>
        </w:rPr>
        <w:t>safely;</w:t>
      </w:r>
    </w:p>
    <w:p w14:paraId="56576298" w14:textId="77777777" w:rsidR="00A87FEA" w:rsidRPr="00A87FEA" w:rsidRDefault="00A87FEA" w:rsidP="00A87FEA">
      <w:pPr>
        <w:pStyle w:val="ListParagraph"/>
        <w:rPr>
          <w:spacing w:val="-2"/>
          <w:sz w:val="20"/>
          <w:szCs w:val="20"/>
        </w:rPr>
      </w:pPr>
    </w:p>
    <w:p w14:paraId="716E4326" w14:textId="77777777" w:rsidR="00A87FEA" w:rsidRDefault="00A87FEA">
      <w:pPr>
        <w:pStyle w:val="ListParagraph"/>
        <w:numPr>
          <w:ilvl w:val="0"/>
          <w:numId w:val="2"/>
        </w:numPr>
        <w:tabs>
          <w:tab w:val="left" w:pos="1113"/>
        </w:tabs>
        <w:kinsoku w:val="0"/>
        <w:overflowPunct w:val="0"/>
        <w:spacing w:before="69"/>
        <w:ind w:hanging="361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 xml:space="preserve">responding to each child’s needs and, where necessary, use the </w:t>
      </w:r>
      <w:hyperlink r:id="rId8" w:history="1">
        <w:r w:rsidRPr="00A87FEA">
          <w:rPr>
            <w:rStyle w:val="Hyperlink"/>
            <w:spacing w:val="-2"/>
            <w:sz w:val="20"/>
            <w:szCs w:val="20"/>
          </w:rPr>
          <w:t>Somerset Graduated Response</w:t>
        </w:r>
      </w:hyperlink>
      <w:r>
        <w:rPr>
          <w:spacing w:val="-2"/>
          <w:sz w:val="20"/>
          <w:szCs w:val="20"/>
        </w:rPr>
        <w:t xml:space="preserve"> to identify how best to support all their pupils.</w:t>
      </w:r>
    </w:p>
    <w:p w14:paraId="2E12F228" w14:textId="77777777" w:rsidR="009F5D48" w:rsidRDefault="009F5D48">
      <w:pPr>
        <w:pStyle w:val="BodyText"/>
        <w:kinsoku w:val="0"/>
        <w:overflowPunct w:val="0"/>
        <w:ind w:left="0"/>
        <w:rPr>
          <w:sz w:val="24"/>
          <w:szCs w:val="24"/>
        </w:rPr>
      </w:pPr>
    </w:p>
    <w:p w14:paraId="27E0AAFF" w14:textId="77777777" w:rsidR="009F5D48" w:rsidRDefault="009956AC">
      <w:pPr>
        <w:pStyle w:val="Heading1"/>
        <w:numPr>
          <w:ilvl w:val="0"/>
          <w:numId w:val="5"/>
        </w:numPr>
        <w:tabs>
          <w:tab w:val="left" w:pos="708"/>
        </w:tabs>
        <w:kinsoku w:val="0"/>
        <w:overflowPunct w:val="0"/>
        <w:spacing w:before="200"/>
        <w:ind w:left="707" w:hanging="316"/>
        <w:rPr>
          <w:spacing w:val="-2"/>
        </w:rPr>
      </w:pPr>
      <w:bookmarkStart w:id="2" w:name="2._Legislation_and_guidance"/>
      <w:bookmarkEnd w:id="2"/>
      <w:r>
        <w:t>Legislation</w:t>
      </w:r>
      <w:r>
        <w:rPr>
          <w:spacing w:val="-8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rPr>
          <w:spacing w:val="-2"/>
        </w:rPr>
        <w:t>guidance</w:t>
      </w:r>
    </w:p>
    <w:p w14:paraId="710CB088" w14:textId="77777777" w:rsidR="009F5D48" w:rsidRDefault="009956AC">
      <w:pPr>
        <w:pStyle w:val="BodyText"/>
        <w:kinsoku w:val="0"/>
        <w:overflowPunct w:val="0"/>
        <w:spacing w:before="123"/>
        <w:ind w:left="392" w:right="418"/>
        <w:rPr>
          <w:color w:val="000000"/>
        </w:rPr>
      </w:pPr>
      <w:r>
        <w:t>This</w:t>
      </w:r>
      <w:r>
        <w:rPr>
          <w:spacing w:val="-3"/>
        </w:rPr>
        <w:t xml:space="preserve"> </w:t>
      </w:r>
      <w:r>
        <w:t>policy</w:t>
      </w:r>
      <w:r>
        <w:rPr>
          <w:spacing w:val="-6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report</w:t>
      </w:r>
      <w:r>
        <w:rPr>
          <w:spacing w:val="-3"/>
        </w:rPr>
        <w:t xml:space="preserve"> </w:t>
      </w:r>
      <w:r>
        <w:t>is based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statutory</w:t>
      </w:r>
      <w:r>
        <w:rPr>
          <w:spacing w:val="-4"/>
        </w:rPr>
        <w:t xml:space="preserve"> </w:t>
      </w:r>
      <w:hyperlink r:id="rId9" w:history="1">
        <w:r>
          <w:rPr>
            <w:color w:val="0092CF"/>
            <w:u w:val="single"/>
          </w:rPr>
          <w:t>Special</w:t>
        </w:r>
        <w:r>
          <w:rPr>
            <w:color w:val="0092CF"/>
            <w:spacing w:val="-2"/>
            <w:u w:val="single"/>
          </w:rPr>
          <w:t xml:space="preserve"> </w:t>
        </w:r>
        <w:r>
          <w:rPr>
            <w:color w:val="0092CF"/>
            <w:u w:val="single"/>
          </w:rPr>
          <w:t>Educational</w:t>
        </w:r>
        <w:r>
          <w:rPr>
            <w:color w:val="0092CF"/>
            <w:spacing w:val="-4"/>
            <w:u w:val="single"/>
          </w:rPr>
          <w:t xml:space="preserve"> </w:t>
        </w:r>
        <w:r>
          <w:rPr>
            <w:color w:val="0092CF"/>
            <w:u w:val="single"/>
          </w:rPr>
          <w:t>Needs</w:t>
        </w:r>
        <w:r>
          <w:rPr>
            <w:color w:val="0092CF"/>
            <w:spacing w:val="-3"/>
            <w:u w:val="single"/>
          </w:rPr>
          <w:t xml:space="preserve"> </w:t>
        </w:r>
        <w:r>
          <w:rPr>
            <w:color w:val="0092CF"/>
            <w:u w:val="single"/>
          </w:rPr>
          <w:t>and</w:t>
        </w:r>
        <w:r>
          <w:rPr>
            <w:color w:val="0092CF"/>
            <w:spacing w:val="-3"/>
            <w:u w:val="single"/>
          </w:rPr>
          <w:t xml:space="preserve"> </w:t>
        </w:r>
        <w:r>
          <w:rPr>
            <w:color w:val="0092CF"/>
            <w:u w:val="single"/>
          </w:rPr>
          <w:t>Disability</w:t>
        </w:r>
        <w:r>
          <w:rPr>
            <w:color w:val="0092CF"/>
            <w:spacing w:val="-6"/>
            <w:u w:val="single"/>
          </w:rPr>
          <w:t xml:space="preserve"> </w:t>
        </w:r>
        <w:r>
          <w:rPr>
            <w:color w:val="0092CF"/>
            <w:u w:val="single"/>
          </w:rPr>
          <w:t>(SEND)</w:t>
        </w:r>
      </w:hyperlink>
      <w:r>
        <w:rPr>
          <w:color w:val="0092CF"/>
        </w:rPr>
        <w:t xml:space="preserve"> </w:t>
      </w:r>
      <w:hyperlink r:id="rId10" w:history="1">
        <w:r>
          <w:rPr>
            <w:color w:val="0092CF"/>
            <w:u w:val="single"/>
          </w:rPr>
          <w:t>Code of Practice</w:t>
        </w:r>
      </w:hyperlink>
      <w:r>
        <w:rPr>
          <w:color w:val="0092CF"/>
        </w:rPr>
        <w:t xml:space="preserve"> </w:t>
      </w:r>
      <w:r>
        <w:rPr>
          <w:color w:val="000000"/>
        </w:rPr>
        <w:t>and the following legislation:</w:t>
      </w:r>
    </w:p>
    <w:p w14:paraId="0EDD3E95" w14:textId="77777777" w:rsidR="009F5D48" w:rsidRDefault="009956AC">
      <w:pPr>
        <w:pStyle w:val="ListParagraph"/>
        <w:numPr>
          <w:ilvl w:val="0"/>
          <w:numId w:val="3"/>
        </w:numPr>
        <w:tabs>
          <w:tab w:val="left" w:pos="1113"/>
        </w:tabs>
        <w:kinsoku w:val="0"/>
        <w:overflowPunct w:val="0"/>
        <w:ind w:right="600"/>
        <w:rPr>
          <w:color w:val="000000"/>
          <w:sz w:val="20"/>
          <w:szCs w:val="20"/>
        </w:rPr>
      </w:pPr>
      <w:hyperlink r:id="rId11" w:history="1">
        <w:r>
          <w:rPr>
            <w:color w:val="0092CF"/>
            <w:sz w:val="20"/>
            <w:szCs w:val="20"/>
            <w:u w:val="single"/>
          </w:rPr>
          <w:t>Part</w:t>
        </w:r>
        <w:r>
          <w:rPr>
            <w:color w:val="0092CF"/>
            <w:spacing w:val="-4"/>
            <w:sz w:val="20"/>
            <w:szCs w:val="20"/>
            <w:u w:val="single"/>
          </w:rPr>
          <w:t xml:space="preserve"> </w:t>
        </w:r>
        <w:r>
          <w:rPr>
            <w:color w:val="0092CF"/>
            <w:sz w:val="20"/>
            <w:szCs w:val="20"/>
            <w:u w:val="single"/>
          </w:rPr>
          <w:t>3</w:t>
        </w:r>
        <w:r>
          <w:rPr>
            <w:color w:val="0092CF"/>
            <w:spacing w:val="-2"/>
            <w:sz w:val="20"/>
            <w:szCs w:val="20"/>
            <w:u w:val="single"/>
          </w:rPr>
          <w:t xml:space="preserve"> </w:t>
        </w:r>
        <w:r>
          <w:rPr>
            <w:color w:val="0092CF"/>
            <w:sz w:val="20"/>
            <w:szCs w:val="20"/>
            <w:u w:val="single"/>
          </w:rPr>
          <w:t>of</w:t>
        </w:r>
        <w:r>
          <w:rPr>
            <w:color w:val="0092CF"/>
            <w:spacing w:val="-2"/>
            <w:sz w:val="20"/>
            <w:szCs w:val="20"/>
            <w:u w:val="single"/>
          </w:rPr>
          <w:t xml:space="preserve"> </w:t>
        </w:r>
        <w:r>
          <w:rPr>
            <w:color w:val="0092CF"/>
            <w:sz w:val="20"/>
            <w:szCs w:val="20"/>
            <w:u w:val="single"/>
          </w:rPr>
          <w:t>the</w:t>
        </w:r>
        <w:r>
          <w:rPr>
            <w:color w:val="0092CF"/>
            <w:spacing w:val="-4"/>
            <w:sz w:val="20"/>
            <w:szCs w:val="20"/>
            <w:u w:val="single"/>
          </w:rPr>
          <w:t xml:space="preserve"> </w:t>
        </w:r>
        <w:r>
          <w:rPr>
            <w:color w:val="0092CF"/>
            <w:sz w:val="20"/>
            <w:szCs w:val="20"/>
            <w:u w:val="single"/>
          </w:rPr>
          <w:t>Children</w:t>
        </w:r>
        <w:r>
          <w:rPr>
            <w:color w:val="0092CF"/>
            <w:spacing w:val="-4"/>
            <w:sz w:val="20"/>
            <w:szCs w:val="20"/>
            <w:u w:val="single"/>
          </w:rPr>
          <w:t xml:space="preserve"> </w:t>
        </w:r>
        <w:r>
          <w:rPr>
            <w:color w:val="0092CF"/>
            <w:sz w:val="20"/>
            <w:szCs w:val="20"/>
            <w:u w:val="single"/>
          </w:rPr>
          <w:t>and</w:t>
        </w:r>
        <w:r>
          <w:rPr>
            <w:color w:val="0092CF"/>
            <w:spacing w:val="-2"/>
            <w:sz w:val="20"/>
            <w:szCs w:val="20"/>
            <w:u w:val="single"/>
          </w:rPr>
          <w:t xml:space="preserve"> </w:t>
        </w:r>
        <w:r>
          <w:rPr>
            <w:color w:val="0092CF"/>
            <w:sz w:val="20"/>
            <w:szCs w:val="20"/>
            <w:u w:val="single"/>
          </w:rPr>
          <w:t>Families</w:t>
        </w:r>
        <w:r>
          <w:rPr>
            <w:color w:val="0092CF"/>
            <w:spacing w:val="-3"/>
            <w:sz w:val="20"/>
            <w:szCs w:val="20"/>
            <w:u w:val="single"/>
          </w:rPr>
          <w:t xml:space="preserve"> </w:t>
        </w:r>
        <w:r>
          <w:rPr>
            <w:color w:val="0092CF"/>
            <w:sz w:val="20"/>
            <w:szCs w:val="20"/>
            <w:u w:val="single"/>
          </w:rPr>
          <w:t>Act</w:t>
        </w:r>
        <w:r>
          <w:rPr>
            <w:color w:val="0092CF"/>
            <w:spacing w:val="-4"/>
            <w:sz w:val="20"/>
            <w:szCs w:val="20"/>
            <w:u w:val="single"/>
          </w:rPr>
          <w:t xml:space="preserve"> </w:t>
        </w:r>
        <w:r>
          <w:rPr>
            <w:color w:val="0092CF"/>
            <w:sz w:val="20"/>
            <w:szCs w:val="20"/>
            <w:u w:val="single"/>
          </w:rPr>
          <w:t>2014</w:t>
        </w:r>
        <w:r>
          <w:rPr>
            <w:color w:val="000000"/>
            <w:sz w:val="20"/>
            <w:szCs w:val="20"/>
          </w:rPr>
          <w:t>,</w:t>
        </w:r>
      </w:hyperlink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which</w:t>
      </w:r>
      <w:r>
        <w:rPr>
          <w:color w:val="000000"/>
          <w:spacing w:val="-4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sets</w:t>
      </w:r>
      <w:r>
        <w:rPr>
          <w:color w:val="000000"/>
          <w:spacing w:val="-3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out</w:t>
      </w:r>
      <w:r>
        <w:rPr>
          <w:color w:val="000000"/>
          <w:spacing w:val="-4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schools’</w:t>
      </w:r>
      <w:r>
        <w:rPr>
          <w:color w:val="000000"/>
          <w:spacing w:val="-3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responsibilities</w:t>
      </w:r>
      <w:r>
        <w:rPr>
          <w:color w:val="000000"/>
          <w:spacing w:val="-3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for</w:t>
      </w:r>
      <w:r>
        <w:rPr>
          <w:color w:val="000000"/>
          <w:spacing w:val="-3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pupils with SEN and disabilities</w:t>
      </w:r>
    </w:p>
    <w:p w14:paraId="58B68044" w14:textId="77777777" w:rsidR="009F5D48" w:rsidRDefault="009956AC">
      <w:pPr>
        <w:pStyle w:val="ListParagraph"/>
        <w:numPr>
          <w:ilvl w:val="0"/>
          <w:numId w:val="3"/>
        </w:numPr>
        <w:tabs>
          <w:tab w:val="left" w:pos="1113"/>
        </w:tabs>
        <w:kinsoku w:val="0"/>
        <w:overflowPunct w:val="0"/>
        <w:spacing w:before="118"/>
        <w:ind w:right="765"/>
        <w:rPr>
          <w:color w:val="000000"/>
          <w:sz w:val="20"/>
          <w:szCs w:val="20"/>
        </w:rPr>
      </w:pPr>
      <w:hyperlink r:id="rId12" w:history="1">
        <w:r>
          <w:rPr>
            <w:color w:val="0092CF"/>
            <w:sz w:val="20"/>
            <w:szCs w:val="20"/>
            <w:u w:val="single"/>
          </w:rPr>
          <w:t>The Special Educational Needs and Disability Regulations 2014</w:t>
        </w:r>
        <w:r>
          <w:rPr>
            <w:color w:val="000000"/>
            <w:sz w:val="20"/>
            <w:szCs w:val="20"/>
          </w:rPr>
          <w:t>,</w:t>
        </w:r>
      </w:hyperlink>
      <w:r>
        <w:rPr>
          <w:color w:val="000000"/>
          <w:sz w:val="20"/>
          <w:szCs w:val="20"/>
        </w:rPr>
        <w:t xml:space="preserve"> which set out schools’ responsibilities</w:t>
      </w:r>
      <w:r>
        <w:rPr>
          <w:color w:val="000000"/>
          <w:spacing w:val="-3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for</w:t>
      </w:r>
      <w:r>
        <w:rPr>
          <w:color w:val="000000"/>
          <w:spacing w:val="-3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education,</w:t>
      </w:r>
      <w:r>
        <w:rPr>
          <w:color w:val="000000"/>
          <w:spacing w:val="-4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health</w:t>
      </w:r>
      <w:r>
        <w:rPr>
          <w:color w:val="000000"/>
          <w:spacing w:val="-4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and</w:t>
      </w:r>
      <w:r>
        <w:rPr>
          <w:color w:val="000000"/>
          <w:spacing w:val="-4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care</w:t>
      </w:r>
      <w:r>
        <w:rPr>
          <w:color w:val="000000"/>
          <w:spacing w:val="-4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(EHC)</w:t>
      </w:r>
      <w:r>
        <w:rPr>
          <w:color w:val="000000"/>
          <w:spacing w:val="-3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plans,</w:t>
      </w:r>
      <w:r>
        <w:rPr>
          <w:color w:val="000000"/>
          <w:spacing w:val="-4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SEN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coordinators</w:t>
      </w:r>
      <w:r>
        <w:rPr>
          <w:color w:val="000000"/>
          <w:spacing w:val="-3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(SENCOs)</w:t>
      </w:r>
      <w:r>
        <w:rPr>
          <w:color w:val="000000"/>
          <w:spacing w:val="-3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and</w:t>
      </w:r>
      <w:r>
        <w:rPr>
          <w:color w:val="000000"/>
          <w:spacing w:val="-4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the SEN information report</w:t>
      </w:r>
    </w:p>
    <w:p w14:paraId="6C639C00" w14:textId="77777777" w:rsidR="009F5D48" w:rsidRDefault="009F5D48">
      <w:pPr>
        <w:pStyle w:val="BodyText"/>
        <w:kinsoku w:val="0"/>
        <w:overflowPunct w:val="0"/>
        <w:ind w:left="0"/>
        <w:rPr>
          <w:sz w:val="22"/>
          <w:szCs w:val="22"/>
        </w:rPr>
      </w:pPr>
    </w:p>
    <w:p w14:paraId="44648A09" w14:textId="77777777" w:rsidR="009F5D48" w:rsidRDefault="009F5D48">
      <w:pPr>
        <w:pStyle w:val="BodyText"/>
        <w:kinsoku w:val="0"/>
        <w:overflowPunct w:val="0"/>
        <w:spacing w:before="5"/>
        <w:ind w:left="0"/>
        <w:rPr>
          <w:sz w:val="19"/>
          <w:szCs w:val="19"/>
        </w:rPr>
      </w:pPr>
    </w:p>
    <w:p w14:paraId="6010539C" w14:textId="77777777" w:rsidR="009F5D48" w:rsidRDefault="009956AC">
      <w:pPr>
        <w:pStyle w:val="Heading1"/>
        <w:numPr>
          <w:ilvl w:val="0"/>
          <w:numId w:val="5"/>
        </w:numPr>
        <w:tabs>
          <w:tab w:val="left" w:pos="708"/>
        </w:tabs>
        <w:kinsoku w:val="0"/>
        <w:overflowPunct w:val="0"/>
        <w:ind w:left="707" w:hanging="316"/>
        <w:rPr>
          <w:spacing w:val="-2"/>
        </w:rPr>
      </w:pPr>
      <w:bookmarkStart w:id="3" w:name="3._Definitions"/>
      <w:bookmarkEnd w:id="3"/>
      <w:r>
        <w:rPr>
          <w:spacing w:val="-2"/>
        </w:rPr>
        <w:t>Definitions</w:t>
      </w:r>
    </w:p>
    <w:p w14:paraId="6D64676E" w14:textId="77777777" w:rsidR="009F5D48" w:rsidRDefault="009956AC">
      <w:pPr>
        <w:pStyle w:val="BodyText"/>
        <w:kinsoku w:val="0"/>
        <w:overflowPunct w:val="0"/>
        <w:spacing w:before="123"/>
        <w:ind w:left="392" w:right="522"/>
      </w:pPr>
      <w:r>
        <w:t>A</w:t>
      </w:r>
      <w:r>
        <w:rPr>
          <w:spacing w:val="-4"/>
        </w:rPr>
        <w:t xml:space="preserve"> </w:t>
      </w:r>
      <w:r>
        <w:t>pupil</w:t>
      </w:r>
      <w:r>
        <w:rPr>
          <w:spacing w:val="-4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SEN if</w:t>
      </w:r>
      <w:r>
        <w:rPr>
          <w:spacing w:val="-1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learning</w:t>
      </w:r>
      <w:r>
        <w:rPr>
          <w:spacing w:val="-3"/>
        </w:rPr>
        <w:t xml:space="preserve"> </w:t>
      </w:r>
      <w:r>
        <w:t>difficulty</w:t>
      </w:r>
      <w:r>
        <w:rPr>
          <w:spacing w:val="-6"/>
        </w:rPr>
        <w:t xml:space="preserve"> </w:t>
      </w:r>
      <w:r>
        <w:t>or disability</w:t>
      </w:r>
      <w:r>
        <w:rPr>
          <w:spacing w:val="-4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calls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special</w:t>
      </w:r>
      <w:r>
        <w:rPr>
          <w:spacing w:val="-4"/>
        </w:rPr>
        <w:t xml:space="preserve"> </w:t>
      </w:r>
      <w:r>
        <w:t>educational provision</w:t>
      </w:r>
      <w:r>
        <w:rPr>
          <w:spacing w:val="-3"/>
        </w:rPr>
        <w:t xml:space="preserve"> </w:t>
      </w:r>
      <w:r>
        <w:t>to be made for them.</w:t>
      </w:r>
    </w:p>
    <w:p w14:paraId="3FE0C60C" w14:textId="77777777" w:rsidR="009F5D48" w:rsidRDefault="009956AC">
      <w:pPr>
        <w:pStyle w:val="BodyText"/>
        <w:kinsoku w:val="0"/>
        <w:overflowPunct w:val="0"/>
        <w:spacing w:before="120"/>
        <w:ind w:left="392"/>
        <w:rPr>
          <w:spacing w:val="-4"/>
        </w:rPr>
      </w:pPr>
      <w:r>
        <w:t>They</w:t>
      </w:r>
      <w:r>
        <w:rPr>
          <w:spacing w:val="-9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learning</w:t>
      </w:r>
      <w:r>
        <w:rPr>
          <w:spacing w:val="-4"/>
        </w:rPr>
        <w:t xml:space="preserve"> </w:t>
      </w:r>
      <w:r>
        <w:t>difficulty</w:t>
      </w:r>
      <w:r>
        <w:rPr>
          <w:spacing w:val="-6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disability</w:t>
      </w:r>
      <w:r>
        <w:rPr>
          <w:spacing w:val="-6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they</w:t>
      </w:r>
      <w:r>
        <w:rPr>
          <w:spacing w:val="-8"/>
        </w:rPr>
        <w:t xml:space="preserve"> </w:t>
      </w:r>
      <w:r>
        <w:rPr>
          <w:spacing w:val="-4"/>
        </w:rPr>
        <w:t>have:</w:t>
      </w:r>
    </w:p>
    <w:p w14:paraId="2D1A812B" w14:textId="77777777" w:rsidR="009F5D48" w:rsidRDefault="009956AC">
      <w:pPr>
        <w:pStyle w:val="ListParagraph"/>
        <w:numPr>
          <w:ilvl w:val="0"/>
          <w:numId w:val="4"/>
        </w:numPr>
        <w:tabs>
          <w:tab w:val="left" w:pos="1113"/>
        </w:tabs>
        <w:kinsoku w:val="0"/>
        <w:overflowPunct w:val="0"/>
        <w:ind w:hanging="361"/>
        <w:rPr>
          <w:spacing w:val="-5"/>
          <w:sz w:val="20"/>
          <w:szCs w:val="20"/>
        </w:rPr>
      </w:pPr>
      <w:r>
        <w:rPr>
          <w:sz w:val="20"/>
          <w:szCs w:val="20"/>
        </w:rPr>
        <w:t>A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significantly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greater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difficulty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in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learning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than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majority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of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others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of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same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age,</w:t>
      </w:r>
      <w:r>
        <w:rPr>
          <w:spacing w:val="-4"/>
          <w:sz w:val="20"/>
          <w:szCs w:val="20"/>
        </w:rPr>
        <w:t xml:space="preserve"> </w:t>
      </w:r>
      <w:r>
        <w:rPr>
          <w:spacing w:val="-5"/>
          <w:sz w:val="20"/>
          <w:szCs w:val="20"/>
        </w:rPr>
        <w:t>or</w:t>
      </w:r>
    </w:p>
    <w:p w14:paraId="6CDA1B0C" w14:textId="77777777" w:rsidR="009F5D48" w:rsidRDefault="009956AC">
      <w:pPr>
        <w:pStyle w:val="ListParagraph"/>
        <w:numPr>
          <w:ilvl w:val="0"/>
          <w:numId w:val="4"/>
        </w:numPr>
        <w:tabs>
          <w:tab w:val="left" w:pos="1113"/>
        </w:tabs>
        <w:kinsoku w:val="0"/>
        <w:overflowPunct w:val="0"/>
        <w:spacing w:before="118"/>
        <w:ind w:right="512"/>
        <w:rPr>
          <w:sz w:val="20"/>
          <w:szCs w:val="20"/>
        </w:rPr>
      </w:pPr>
      <w:r>
        <w:rPr>
          <w:sz w:val="20"/>
          <w:szCs w:val="20"/>
        </w:rPr>
        <w:t>A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disability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which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prevents or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hinders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them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from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making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use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of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facilities of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kind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generally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provided for others of the same age in mainstream schools</w:t>
      </w:r>
    </w:p>
    <w:p w14:paraId="064C7FB1" w14:textId="77777777" w:rsidR="009F5D48" w:rsidRDefault="009956AC">
      <w:pPr>
        <w:pStyle w:val="BodyText"/>
        <w:kinsoku w:val="0"/>
        <w:overflowPunct w:val="0"/>
        <w:spacing w:before="119"/>
        <w:ind w:left="392" w:right="418"/>
      </w:pPr>
      <w:r>
        <w:t>Special</w:t>
      </w:r>
      <w:r>
        <w:rPr>
          <w:spacing w:val="-3"/>
        </w:rPr>
        <w:t xml:space="preserve"> </w:t>
      </w:r>
      <w:r>
        <w:t>educational</w:t>
      </w:r>
      <w:r>
        <w:rPr>
          <w:spacing w:val="-5"/>
        </w:rPr>
        <w:t xml:space="preserve"> </w:t>
      </w:r>
      <w:r>
        <w:t>provision</w:t>
      </w:r>
      <w:r>
        <w:rPr>
          <w:spacing w:val="-4"/>
        </w:rPr>
        <w:t xml:space="preserve"> </w:t>
      </w:r>
      <w:r>
        <w:t>is educational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training</w:t>
      </w:r>
      <w:r>
        <w:rPr>
          <w:spacing w:val="-2"/>
        </w:rPr>
        <w:t xml:space="preserve"> </w:t>
      </w:r>
      <w:r>
        <w:t>provision</w:t>
      </w:r>
      <w:r>
        <w:rPr>
          <w:spacing w:val="-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additional</w:t>
      </w:r>
      <w:r>
        <w:rPr>
          <w:spacing w:val="-3"/>
        </w:rPr>
        <w:t xml:space="preserve"> </w:t>
      </w:r>
      <w:r>
        <w:t>to,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different</w:t>
      </w:r>
      <w:r>
        <w:rPr>
          <w:spacing w:val="-4"/>
        </w:rPr>
        <w:t xml:space="preserve"> </w:t>
      </w:r>
      <w:r>
        <w:t>from,</w:t>
      </w:r>
      <w:r>
        <w:rPr>
          <w:spacing w:val="-4"/>
        </w:rPr>
        <w:t xml:space="preserve"> </w:t>
      </w:r>
      <w:r>
        <w:t>that made generally for other children or young people of the same age by mainstream schools.</w:t>
      </w:r>
    </w:p>
    <w:p w14:paraId="3FCB652B" w14:textId="77777777" w:rsidR="009F5D48" w:rsidRDefault="009956AC">
      <w:pPr>
        <w:pStyle w:val="BodyText"/>
        <w:kinsoku w:val="0"/>
        <w:overflowPunct w:val="0"/>
        <w:spacing w:before="121"/>
        <w:ind w:left="392" w:right="522"/>
      </w:pPr>
      <w:r>
        <w:t>Special educational needs can be categorised into four groups.</w:t>
      </w:r>
      <w:r>
        <w:rPr>
          <w:spacing w:val="40"/>
        </w:rPr>
        <w:t xml:space="preserve"> </w:t>
      </w:r>
      <w:r>
        <w:t>A child is likely to have one of those categories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primary</w:t>
      </w:r>
      <w:r>
        <w:rPr>
          <w:spacing w:val="-7"/>
        </w:rPr>
        <w:t xml:space="preserve"> </w:t>
      </w:r>
      <w:r>
        <w:t>need</w:t>
      </w:r>
      <w:r>
        <w:rPr>
          <w:spacing w:val="-2"/>
        </w:rPr>
        <w:t xml:space="preserve"> </w:t>
      </w:r>
      <w:r>
        <w:t>but</w:t>
      </w:r>
      <w:r>
        <w:rPr>
          <w:spacing w:val="-2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additional</w:t>
      </w:r>
      <w:r>
        <w:rPr>
          <w:spacing w:val="-3"/>
        </w:rPr>
        <w:t xml:space="preserve"> </w:t>
      </w:r>
      <w:r>
        <w:t>needs</w:t>
      </w:r>
      <w:r>
        <w:rPr>
          <w:spacing w:val="-3"/>
        </w:rPr>
        <w:t xml:space="preserve"> </w:t>
      </w:r>
      <w:r>
        <w:t>from one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more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categories. The four categories are:</w:t>
      </w:r>
    </w:p>
    <w:p w14:paraId="78F5017A" w14:textId="77777777" w:rsidR="009F5D48" w:rsidRDefault="009956AC">
      <w:pPr>
        <w:pStyle w:val="ListParagraph"/>
        <w:numPr>
          <w:ilvl w:val="0"/>
          <w:numId w:val="4"/>
        </w:numPr>
        <w:tabs>
          <w:tab w:val="left" w:pos="1113"/>
        </w:tabs>
        <w:kinsoku w:val="0"/>
        <w:overflowPunct w:val="0"/>
        <w:spacing w:before="120"/>
        <w:ind w:right="790"/>
        <w:rPr>
          <w:sz w:val="20"/>
          <w:szCs w:val="20"/>
        </w:rPr>
      </w:pPr>
      <w:r>
        <w:rPr>
          <w:sz w:val="20"/>
          <w:szCs w:val="20"/>
        </w:rPr>
        <w:t>Cognition and Learning: Children with a cognition and learning difficulty will find it harder to assimilate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knowledge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understanding.</w:t>
      </w:r>
      <w:r>
        <w:rPr>
          <w:spacing w:val="40"/>
          <w:sz w:val="20"/>
          <w:szCs w:val="20"/>
        </w:rPr>
        <w:t xml:space="preserve"> </w:t>
      </w:r>
      <w:r>
        <w:rPr>
          <w:sz w:val="20"/>
          <w:szCs w:val="20"/>
        </w:rPr>
        <w:t>They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are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likely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to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be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slower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in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processing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information. They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may have a difficulty remembering information.</w:t>
      </w:r>
      <w:r>
        <w:rPr>
          <w:spacing w:val="40"/>
          <w:sz w:val="20"/>
          <w:szCs w:val="20"/>
        </w:rPr>
        <w:t xml:space="preserve"> </w:t>
      </w:r>
      <w:r>
        <w:rPr>
          <w:sz w:val="20"/>
          <w:szCs w:val="20"/>
        </w:rPr>
        <w:t>This need can be specific, as in Dyslexia, Dyspraxia and Dyscalculia; or it can be more general or global.</w:t>
      </w:r>
    </w:p>
    <w:p w14:paraId="6A46A3DF" w14:textId="77777777" w:rsidR="009F5D48" w:rsidRDefault="009956AC">
      <w:pPr>
        <w:pStyle w:val="ListParagraph"/>
        <w:numPr>
          <w:ilvl w:val="0"/>
          <w:numId w:val="4"/>
        </w:numPr>
        <w:tabs>
          <w:tab w:val="left" w:pos="1113"/>
        </w:tabs>
        <w:kinsoku w:val="0"/>
        <w:overflowPunct w:val="0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Communication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Interaction: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This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area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of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need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can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broadly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be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separated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into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three</w:t>
      </w:r>
      <w:r>
        <w:rPr>
          <w:spacing w:val="-7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sections:</w:t>
      </w:r>
    </w:p>
    <w:p w14:paraId="33099A46" w14:textId="77777777" w:rsidR="009F5D48" w:rsidRDefault="009956AC">
      <w:pPr>
        <w:pStyle w:val="ListParagraph"/>
        <w:numPr>
          <w:ilvl w:val="1"/>
          <w:numId w:val="4"/>
        </w:numPr>
        <w:tabs>
          <w:tab w:val="left" w:pos="1833"/>
        </w:tabs>
        <w:kinsoku w:val="0"/>
        <w:overflowPunct w:val="0"/>
        <w:spacing w:before="118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Receptive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language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–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what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we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hear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how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that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information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is</w:t>
      </w:r>
      <w:r>
        <w:rPr>
          <w:spacing w:val="-5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processed;</w:t>
      </w:r>
    </w:p>
    <w:p w14:paraId="1270375D" w14:textId="77777777" w:rsidR="009F5D48" w:rsidRDefault="009956AC">
      <w:pPr>
        <w:pStyle w:val="ListParagraph"/>
        <w:numPr>
          <w:ilvl w:val="1"/>
          <w:numId w:val="4"/>
        </w:numPr>
        <w:tabs>
          <w:tab w:val="left" w:pos="1833"/>
        </w:tabs>
        <w:kinsoku w:val="0"/>
        <w:overflowPunct w:val="0"/>
        <w:spacing w:before="121"/>
        <w:ind w:right="602"/>
        <w:rPr>
          <w:sz w:val="20"/>
          <w:szCs w:val="20"/>
        </w:rPr>
      </w:pPr>
      <w:r>
        <w:rPr>
          <w:sz w:val="20"/>
          <w:szCs w:val="20"/>
        </w:rPr>
        <w:t>Expressive language – what we say.</w:t>
      </w:r>
      <w:r>
        <w:rPr>
          <w:spacing w:val="40"/>
          <w:sz w:val="20"/>
          <w:szCs w:val="20"/>
        </w:rPr>
        <w:t xml:space="preserve"> </w:t>
      </w:r>
      <w:r>
        <w:rPr>
          <w:sz w:val="20"/>
          <w:szCs w:val="20"/>
        </w:rPr>
        <w:t>Difficulties in this area can be around the creation of speech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sounds;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vocabulary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we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know;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our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ability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to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find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right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word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to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say;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being able to speak in grammatically correct sentences.</w:t>
      </w:r>
    </w:p>
    <w:p w14:paraId="7608ACA5" w14:textId="77777777" w:rsidR="009F5D48" w:rsidRDefault="009956AC">
      <w:pPr>
        <w:pStyle w:val="ListParagraph"/>
        <w:numPr>
          <w:ilvl w:val="1"/>
          <w:numId w:val="4"/>
        </w:numPr>
        <w:tabs>
          <w:tab w:val="left" w:pos="1833"/>
        </w:tabs>
        <w:kinsoku w:val="0"/>
        <w:overflowPunct w:val="0"/>
        <w:ind w:right="429"/>
        <w:rPr>
          <w:sz w:val="20"/>
          <w:szCs w:val="20"/>
        </w:rPr>
      </w:pPr>
      <w:r>
        <w:rPr>
          <w:sz w:val="20"/>
          <w:szCs w:val="20"/>
        </w:rPr>
        <w:t>Social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communication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– often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 difficulty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associated with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autistic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spectrum conditions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(ASC). This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is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difficulty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with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way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we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relate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to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each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other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may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make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developing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friendships more difficult. It is also a difficulty in the way we use body language and intonation in our speech to give more subtle meaning to the words we use.</w:t>
      </w:r>
    </w:p>
    <w:p w14:paraId="45D4292E" w14:textId="77777777" w:rsidR="009F5D48" w:rsidRDefault="009956AC">
      <w:pPr>
        <w:pStyle w:val="ListParagraph"/>
        <w:numPr>
          <w:ilvl w:val="0"/>
          <w:numId w:val="4"/>
        </w:numPr>
        <w:tabs>
          <w:tab w:val="left" w:pos="1113"/>
        </w:tabs>
        <w:kinsoku w:val="0"/>
        <w:overflowPunct w:val="0"/>
        <w:spacing w:before="120"/>
        <w:ind w:right="613"/>
        <w:rPr>
          <w:sz w:val="20"/>
          <w:szCs w:val="20"/>
        </w:rPr>
      </w:pPr>
      <w:r>
        <w:rPr>
          <w:sz w:val="20"/>
          <w:szCs w:val="20"/>
        </w:rPr>
        <w:t>Social, Emotional and Mental Health (SEMH): Some children have difficulties with their emotional and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social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development.</w:t>
      </w:r>
      <w:r>
        <w:rPr>
          <w:spacing w:val="40"/>
          <w:sz w:val="20"/>
          <w:szCs w:val="20"/>
        </w:rPr>
        <w:t xml:space="preserve"> </w:t>
      </w:r>
      <w:r>
        <w:rPr>
          <w:sz w:val="20"/>
          <w:szCs w:val="20"/>
        </w:rPr>
        <w:t>This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might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present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as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being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withdrawn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isolated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or,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conversely,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 xml:space="preserve">might present as challenging, disruptive or disturbing </w:t>
      </w:r>
      <w:proofErr w:type="spellStart"/>
      <w:r>
        <w:rPr>
          <w:sz w:val="20"/>
          <w:szCs w:val="20"/>
        </w:rPr>
        <w:t>behavior</w:t>
      </w:r>
      <w:proofErr w:type="spellEnd"/>
      <w:r>
        <w:rPr>
          <w:sz w:val="20"/>
          <w:szCs w:val="20"/>
        </w:rPr>
        <w:t>. These might include Attention Deficit Hyperactivity Disorder (ADHD); Attention Deficit Disorder (ADD); or Attachment disorder. A wide range of mental health difficulties can result in a child requiring additional support in school.</w:t>
      </w:r>
      <w:r>
        <w:rPr>
          <w:spacing w:val="40"/>
          <w:sz w:val="20"/>
          <w:szCs w:val="20"/>
        </w:rPr>
        <w:t xml:space="preserve"> </w:t>
      </w:r>
      <w:r>
        <w:rPr>
          <w:sz w:val="20"/>
          <w:szCs w:val="20"/>
        </w:rPr>
        <w:t>This might include anxiety or depression.</w:t>
      </w:r>
    </w:p>
    <w:p w14:paraId="773CB1A2" w14:textId="77777777" w:rsidR="009F5D48" w:rsidRDefault="009956AC">
      <w:pPr>
        <w:pStyle w:val="ListParagraph"/>
        <w:numPr>
          <w:ilvl w:val="0"/>
          <w:numId w:val="4"/>
        </w:numPr>
        <w:tabs>
          <w:tab w:val="left" w:pos="1113"/>
        </w:tabs>
        <w:kinsoku w:val="0"/>
        <w:overflowPunct w:val="0"/>
        <w:spacing w:before="118"/>
        <w:ind w:right="458"/>
        <w:rPr>
          <w:spacing w:val="-2"/>
          <w:sz w:val="20"/>
          <w:szCs w:val="20"/>
        </w:rPr>
      </w:pPr>
      <w:r>
        <w:rPr>
          <w:sz w:val="20"/>
          <w:szCs w:val="20"/>
        </w:rPr>
        <w:t>Sensory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Physical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Disabilities:</w:t>
      </w:r>
      <w:r>
        <w:rPr>
          <w:spacing w:val="40"/>
          <w:sz w:val="20"/>
          <w:szCs w:val="20"/>
        </w:rPr>
        <w:t xml:space="preserve"> </w:t>
      </w:r>
      <w:r>
        <w:rPr>
          <w:sz w:val="20"/>
          <w:szCs w:val="20"/>
        </w:rPr>
        <w:t>This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category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of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SEN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includes visual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hearing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impairments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as well as physical disability.</w:t>
      </w:r>
      <w:r>
        <w:rPr>
          <w:spacing w:val="40"/>
          <w:sz w:val="20"/>
          <w:szCs w:val="20"/>
        </w:rPr>
        <w:t xml:space="preserve"> </w:t>
      </w:r>
      <w:r>
        <w:rPr>
          <w:sz w:val="20"/>
          <w:szCs w:val="20"/>
        </w:rPr>
        <w:t xml:space="preserve">In general, adjustments to the school environment may be required. Specialist support can be obtained from the Physical Impairment and Medical Support Team </w:t>
      </w:r>
      <w:r>
        <w:rPr>
          <w:spacing w:val="-2"/>
          <w:sz w:val="20"/>
          <w:szCs w:val="20"/>
        </w:rPr>
        <w:t>(PIMST).</w:t>
      </w:r>
    </w:p>
    <w:p w14:paraId="6E779194" w14:textId="77777777" w:rsidR="009F5D48" w:rsidRDefault="009F5D48">
      <w:pPr>
        <w:pStyle w:val="BodyText"/>
        <w:kinsoku w:val="0"/>
        <w:overflowPunct w:val="0"/>
        <w:ind w:left="0"/>
        <w:rPr>
          <w:sz w:val="22"/>
          <w:szCs w:val="22"/>
        </w:rPr>
      </w:pPr>
    </w:p>
    <w:p w14:paraId="7C18D32C" w14:textId="77777777" w:rsidR="009F5D48" w:rsidRDefault="009F5D48">
      <w:pPr>
        <w:pStyle w:val="BodyText"/>
        <w:kinsoku w:val="0"/>
        <w:overflowPunct w:val="0"/>
        <w:spacing w:before="4"/>
        <w:ind w:left="0"/>
        <w:rPr>
          <w:sz w:val="19"/>
          <w:szCs w:val="19"/>
        </w:rPr>
      </w:pPr>
    </w:p>
    <w:p w14:paraId="5F6A3B4A" w14:textId="77777777" w:rsidR="009F5D48" w:rsidRDefault="009956AC">
      <w:pPr>
        <w:pStyle w:val="Heading1"/>
        <w:numPr>
          <w:ilvl w:val="0"/>
          <w:numId w:val="5"/>
        </w:numPr>
        <w:tabs>
          <w:tab w:val="left" w:pos="708"/>
        </w:tabs>
        <w:kinsoku w:val="0"/>
        <w:overflowPunct w:val="0"/>
        <w:ind w:left="707" w:hanging="316"/>
        <w:rPr>
          <w:spacing w:val="-2"/>
        </w:rPr>
      </w:pPr>
      <w:bookmarkStart w:id="4" w:name="4._Roles_and_responsibilities"/>
      <w:bookmarkEnd w:id="4"/>
      <w:r>
        <w:t>Roles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rPr>
          <w:spacing w:val="-2"/>
        </w:rPr>
        <w:t>responsibilities</w:t>
      </w:r>
    </w:p>
    <w:p w14:paraId="09716CEA" w14:textId="77777777" w:rsidR="009F5D48" w:rsidRDefault="009956AC">
      <w:pPr>
        <w:pStyle w:val="Heading2"/>
        <w:numPr>
          <w:ilvl w:val="1"/>
          <w:numId w:val="5"/>
        </w:numPr>
        <w:tabs>
          <w:tab w:val="left" w:pos="763"/>
        </w:tabs>
        <w:kinsoku w:val="0"/>
        <w:overflowPunct w:val="0"/>
        <w:spacing w:before="119"/>
        <w:ind w:hanging="371"/>
        <w:rPr>
          <w:spacing w:val="-2"/>
        </w:rPr>
      </w:pPr>
      <w:r>
        <w:lastRenderedPageBreak/>
        <w:t>The</w:t>
      </w:r>
      <w:r>
        <w:rPr>
          <w:spacing w:val="-5"/>
        </w:rPr>
        <w:t xml:space="preserve"> </w:t>
      </w:r>
      <w:r>
        <w:rPr>
          <w:spacing w:val="-2"/>
        </w:rPr>
        <w:t>SENCO</w:t>
      </w:r>
    </w:p>
    <w:p w14:paraId="5F6BF71E" w14:textId="77777777" w:rsidR="009F5D48" w:rsidRDefault="009956AC">
      <w:pPr>
        <w:pStyle w:val="BodyText"/>
        <w:kinsoku w:val="0"/>
        <w:overflowPunct w:val="0"/>
        <w:spacing w:before="125"/>
        <w:ind w:left="392"/>
        <w:rPr>
          <w:spacing w:val="-2"/>
        </w:rPr>
      </w:pPr>
      <w:r>
        <w:t>The</w:t>
      </w:r>
      <w:r>
        <w:rPr>
          <w:spacing w:val="-8"/>
        </w:rPr>
        <w:t xml:space="preserve"> </w:t>
      </w:r>
      <w:r>
        <w:t>Special</w:t>
      </w:r>
      <w:r>
        <w:rPr>
          <w:spacing w:val="-7"/>
        </w:rPr>
        <w:t xml:space="preserve"> </w:t>
      </w:r>
      <w:r>
        <w:t>Educational</w:t>
      </w:r>
      <w:r>
        <w:rPr>
          <w:spacing w:val="-8"/>
        </w:rPr>
        <w:t xml:space="preserve"> </w:t>
      </w:r>
      <w:r>
        <w:t>Needs</w:t>
      </w:r>
      <w:r>
        <w:rPr>
          <w:spacing w:val="-7"/>
        </w:rPr>
        <w:t xml:space="preserve"> </w:t>
      </w:r>
      <w:r>
        <w:t>Coordinator</w:t>
      </w:r>
      <w:r>
        <w:rPr>
          <w:spacing w:val="-7"/>
        </w:rPr>
        <w:t xml:space="preserve"> </w:t>
      </w:r>
      <w:r>
        <w:t>(SENCO)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Moira</w:t>
      </w:r>
      <w:r>
        <w:rPr>
          <w:spacing w:val="-6"/>
        </w:rPr>
        <w:t xml:space="preserve"> </w:t>
      </w:r>
      <w:r>
        <w:rPr>
          <w:spacing w:val="-2"/>
        </w:rPr>
        <w:t>Brown.</w:t>
      </w:r>
    </w:p>
    <w:p w14:paraId="4BF416E2" w14:textId="77777777" w:rsidR="009F5D48" w:rsidRDefault="009F5D48">
      <w:pPr>
        <w:pStyle w:val="BodyText"/>
        <w:kinsoku w:val="0"/>
        <w:overflowPunct w:val="0"/>
        <w:spacing w:before="125"/>
        <w:ind w:left="392"/>
        <w:rPr>
          <w:spacing w:val="-2"/>
        </w:rPr>
      </w:pPr>
    </w:p>
    <w:p w14:paraId="6E1EC5E6" w14:textId="77777777" w:rsidR="009F5D48" w:rsidRDefault="009956AC">
      <w:pPr>
        <w:pStyle w:val="BodyText"/>
        <w:kinsoku w:val="0"/>
        <w:overflowPunct w:val="0"/>
        <w:spacing w:before="71"/>
        <w:ind w:left="392"/>
        <w:rPr>
          <w:spacing w:val="-2"/>
        </w:rPr>
      </w:pPr>
      <w:r>
        <w:t>She</w:t>
      </w:r>
      <w:r>
        <w:rPr>
          <w:spacing w:val="-5"/>
        </w:rPr>
        <w:t xml:space="preserve"> </w:t>
      </w:r>
      <w:r>
        <w:rPr>
          <w:spacing w:val="-2"/>
        </w:rPr>
        <w:t>will:</w:t>
      </w:r>
    </w:p>
    <w:p w14:paraId="2D9AF4AD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6"/>
        <w:ind w:right="714"/>
        <w:rPr>
          <w:sz w:val="20"/>
          <w:szCs w:val="20"/>
        </w:rPr>
      </w:pPr>
      <w:r>
        <w:rPr>
          <w:sz w:val="20"/>
          <w:szCs w:val="20"/>
        </w:rPr>
        <w:t>Work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with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headteacher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SEN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governor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to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determine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strategic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development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of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SEN policy and provision in the school</w:t>
      </w:r>
    </w:p>
    <w:p w14:paraId="2CA96EE2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20"/>
        <w:ind w:right="631"/>
        <w:rPr>
          <w:sz w:val="20"/>
          <w:szCs w:val="20"/>
        </w:rPr>
      </w:pPr>
      <w:r>
        <w:rPr>
          <w:sz w:val="20"/>
          <w:szCs w:val="20"/>
        </w:rPr>
        <w:t>Have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day-to-day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responsibility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for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operation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of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this SEN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policy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co-ordination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of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specific provision made to support individual pupils with SEN, including those who have EHC plans</w:t>
      </w:r>
    </w:p>
    <w:p w14:paraId="7B0FAC5D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8"/>
        <w:ind w:right="888"/>
        <w:rPr>
          <w:sz w:val="20"/>
          <w:szCs w:val="20"/>
        </w:rPr>
      </w:pPr>
      <w:r>
        <w:rPr>
          <w:sz w:val="20"/>
          <w:szCs w:val="20"/>
        </w:rPr>
        <w:t>Provide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professional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guidance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to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colleagues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work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with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staff,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parents,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other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agencies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to ensure that pupils with SEN receive appropriate support and high quality teaching</w:t>
      </w:r>
    </w:p>
    <w:p w14:paraId="23546AF1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8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Advise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on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graduated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approach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to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providing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SEN</w:t>
      </w:r>
      <w:r>
        <w:rPr>
          <w:spacing w:val="-5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support</w:t>
      </w:r>
      <w:r w:rsidR="00A87FEA">
        <w:rPr>
          <w:spacing w:val="-2"/>
          <w:sz w:val="20"/>
          <w:szCs w:val="20"/>
        </w:rPr>
        <w:t xml:space="preserve"> with reference to the </w:t>
      </w:r>
      <w:hyperlink r:id="rId13" w:history="1">
        <w:r w:rsidR="00A87FEA" w:rsidRPr="00A87FEA">
          <w:rPr>
            <w:rStyle w:val="Hyperlink"/>
            <w:spacing w:val="-2"/>
            <w:sz w:val="20"/>
            <w:szCs w:val="20"/>
          </w:rPr>
          <w:t>Somerset Graduated Response Tool</w:t>
        </w:r>
      </w:hyperlink>
    </w:p>
    <w:p w14:paraId="78975C77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20"/>
        <w:ind w:right="911"/>
        <w:rPr>
          <w:sz w:val="20"/>
          <w:szCs w:val="20"/>
        </w:rPr>
      </w:pPr>
      <w:r>
        <w:rPr>
          <w:sz w:val="20"/>
          <w:szCs w:val="20"/>
        </w:rPr>
        <w:t>Advise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on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deployment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of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school’s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delegated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budget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other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resources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to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meet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pupils’ needs effectively</w:t>
      </w:r>
    </w:p>
    <w:p w14:paraId="61C334EB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7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Be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point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of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contact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for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external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agencies,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especially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local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authority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its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support</w:t>
      </w:r>
      <w:r>
        <w:rPr>
          <w:spacing w:val="-7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services</w:t>
      </w:r>
    </w:p>
    <w:p w14:paraId="18D20699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8"/>
        <w:ind w:right="922"/>
        <w:rPr>
          <w:sz w:val="20"/>
          <w:szCs w:val="20"/>
        </w:rPr>
      </w:pPr>
      <w:r>
        <w:rPr>
          <w:sz w:val="20"/>
          <w:szCs w:val="20"/>
        </w:rPr>
        <w:t>Liaise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with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potential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next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providers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of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education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to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ensure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pupils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their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parents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are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informed about options and a smooth transition is planned</w:t>
      </w:r>
    </w:p>
    <w:p w14:paraId="4C53CC49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20"/>
        <w:ind w:right="590"/>
        <w:rPr>
          <w:sz w:val="20"/>
          <w:szCs w:val="20"/>
        </w:rPr>
      </w:pPr>
      <w:r>
        <w:rPr>
          <w:sz w:val="20"/>
          <w:szCs w:val="20"/>
        </w:rPr>
        <w:t>Work with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headteacher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governing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board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to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ensure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that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school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meets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its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responsibilities under the Equality Act 2010 with regard to reasonable adjustments and access arrangements</w:t>
      </w:r>
    </w:p>
    <w:p w14:paraId="45D0E8E8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8"/>
        <w:ind w:hanging="361"/>
        <w:rPr>
          <w:spacing w:val="-4"/>
          <w:sz w:val="20"/>
          <w:szCs w:val="20"/>
        </w:rPr>
      </w:pPr>
      <w:r>
        <w:rPr>
          <w:sz w:val="20"/>
          <w:szCs w:val="20"/>
        </w:rPr>
        <w:t>Ensure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school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keeps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records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of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all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pupils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with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SEN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up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to</w:t>
      </w:r>
      <w:r>
        <w:rPr>
          <w:spacing w:val="-6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date</w:t>
      </w:r>
    </w:p>
    <w:p w14:paraId="7A83E4B2" w14:textId="77777777" w:rsidR="009F5D48" w:rsidRDefault="009F5D48">
      <w:pPr>
        <w:pStyle w:val="BodyText"/>
        <w:kinsoku w:val="0"/>
        <w:overflowPunct w:val="0"/>
        <w:ind w:left="0"/>
        <w:rPr>
          <w:sz w:val="24"/>
          <w:szCs w:val="24"/>
        </w:rPr>
      </w:pPr>
    </w:p>
    <w:p w14:paraId="30E96764" w14:textId="77777777" w:rsidR="009F5D48" w:rsidRDefault="009956AC">
      <w:pPr>
        <w:pStyle w:val="Heading2"/>
        <w:numPr>
          <w:ilvl w:val="1"/>
          <w:numId w:val="5"/>
        </w:numPr>
        <w:tabs>
          <w:tab w:val="left" w:pos="763"/>
        </w:tabs>
        <w:kinsoku w:val="0"/>
        <w:overflowPunct w:val="0"/>
        <w:spacing w:before="189"/>
        <w:ind w:hanging="371"/>
        <w:rPr>
          <w:spacing w:val="-2"/>
        </w:rPr>
      </w:pPr>
      <w:r>
        <w:t>The</w:t>
      </w:r>
      <w:r>
        <w:rPr>
          <w:spacing w:val="-3"/>
        </w:rPr>
        <w:t xml:space="preserve"> </w:t>
      </w:r>
      <w:r>
        <w:t>SEN</w:t>
      </w:r>
      <w:r>
        <w:rPr>
          <w:spacing w:val="-2"/>
        </w:rPr>
        <w:t xml:space="preserve"> Governor</w:t>
      </w:r>
    </w:p>
    <w:p w14:paraId="435E6572" w14:textId="77777777" w:rsidR="00DA2497" w:rsidRDefault="009956AC">
      <w:pPr>
        <w:pStyle w:val="BodyText"/>
        <w:kinsoku w:val="0"/>
        <w:overflowPunct w:val="0"/>
        <w:spacing w:before="126"/>
        <w:ind w:left="392"/>
        <w:rPr>
          <w:spacing w:val="-5"/>
        </w:rPr>
      </w:pPr>
      <w:r>
        <w:t>The</w:t>
      </w:r>
      <w:r>
        <w:rPr>
          <w:spacing w:val="-8"/>
        </w:rPr>
        <w:t xml:space="preserve"> </w:t>
      </w:r>
      <w:r>
        <w:t>Special</w:t>
      </w:r>
      <w:r>
        <w:rPr>
          <w:spacing w:val="-7"/>
        </w:rPr>
        <w:t xml:space="preserve"> </w:t>
      </w:r>
      <w:r>
        <w:t>Educational</w:t>
      </w:r>
      <w:r>
        <w:rPr>
          <w:spacing w:val="-8"/>
        </w:rPr>
        <w:t xml:space="preserve"> </w:t>
      </w:r>
      <w:r>
        <w:t>Needs</w:t>
      </w:r>
      <w:r>
        <w:rPr>
          <w:spacing w:val="-7"/>
        </w:rPr>
        <w:t xml:space="preserve"> </w:t>
      </w:r>
      <w:r>
        <w:t>(SEN)</w:t>
      </w:r>
      <w:r>
        <w:rPr>
          <w:spacing w:val="-7"/>
        </w:rPr>
        <w:t xml:space="preserve"> </w:t>
      </w:r>
      <w:r>
        <w:t>governor</w:t>
      </w:r>
      <w:r>
        <w:rPr>
          <w:spacing w:val="-5"/>
        </w:rPr>
        <w:t xml:space="preserve"> </w:t>
      </w:r>
      <w:r w:rsidR="00DA2497">
        <w:rPr>
          <w:spacing w:val="-5"/>
        </w:rPr>
        <w:t>is Dan Rathbone.</w:t>
      </w:r>
    </w:p>
    <w:p w14:paraId="0530425F" w14:textId="7A845398" w:rsidR="009F5D48" w:rsidRDefault="00DA2497">
      <w:pPr>
        <w:pStyle w:val="BodyText"/>
        <w:kinsoku w:val="0"/>
        <w:overflowPunct w:val="0"/>
        <w:spacing w:before="126"/>
        <w:ind w:left="392"/>
        <w:rPr>
          <w:spacing w:val="-4"/>
        </w:rPr>
      </w:pPr>
      <w:r>
        <w:rPr>
          <w:spacing w:val="-5"/>
        </w:rPr>
        <w:t xml:space="preserve">He </w:t>
      </w:r>
      <w:r w:rsidR="009956AC">
        <w:rPr>
          <w:spacing w:val="-4"/>
        </w:rPr>
        <w:t>will:</w:t>
      </w:r>
    </w:p>
    <w:p w14:paraId="276EDE3A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6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Help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to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raise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awareness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of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SEN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issues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at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governing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board</w:t>
      </w:r>
      <w:r>
        <w:rPr>
          <w:spacing w:val="-5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meetings</w:t>
      </w:r>
    </w:p>
    <w:p w14:paraId="635014E2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20"/>
        <w:ind w:right="736"/>
        <w:rPr>
          <w:sz w:val="20"/>
          <w:szCs w:val="20"/>
        </w:rPr>
      </w:pPr>
      <w:r>
        <w:rPr>
          <w:sz w:val="20"/>
          <w:szCs w:val="20"/>
        </w:rPr>
        <w:t>Monitor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quality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effectiveness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of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SEN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disability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provision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within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school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update the governing board on this</w:t>
      </w:r>
    </w:p>
    <w:p w14:paraId="123E1CB0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8"/>
        <w:ind w:right="688"/>
        <w:rPr>
          <w:sz w:val="20"/>
          <w:szCs w:val="20"/>
        </w:rPr>
      </w:pPr>
      <w:r>
        <w:rPr>
          <w:sz w:val="20"/>
          <w:szCs w:val="20"/>
        </w:rPr>
        <w:t>Work with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headteacher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SENCO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to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determine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strategic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development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of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SEN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policy and provision in the school</w:t>
      </w:r>
    </w:p>
    <w:p w14:paraId="73DF45B4" w14:textId="77777777" w:rsidR="009F5D48" w:rsidRDefault="009F5D48">
      <w:pPr>
        <w:pStyle w:val="BodyText"/>
        <w:kinsoku w:val="0"/>
        <w:overflowPunct w:val="0"/>
        <w:ind w:left="0"/>
        <w:rPr>
          <w:sz w:val="22"/>
          <w:szCs w:val="22"/>
        </w:rPr>
      </w:pPr>
    </w:p>
    <w:p w14:paraId="57820C51" w14:textId="77777777" w:rsidR="009F5D48" w:rsidRDefault="009F5D48">
      <w:pPr>
        <w:pStyle w:val="BodyText"/>
        <w:kinsoku w:val="0"/>
        <w:overflowPunct w:val="0"/>
        <w:spacing w:before="5"/>
        <w:ind w:left="0"/>
        <w:rPr>
          <w:sz w:val="18"/>
          <w:szCs w:val="18"/>
        </w:rPr>
      </w:pPr>
    </w:p>
    <w:p w14:paraId="331F5811" w14:textId="77777777" w:rsidR="009F5D48" w:rsidRDefault="009956AC">
      <w:pPr>
        <w:pStyle w:val="Heading2"/>
        <w:numPr>
          <w:ilvl w:val="1"/>
          <w:numId w:val="5"/>
        </w:numPr>
        <w:tabs>
          <w:tab w:val="left" w:pos="763"/>
        </w:tabs>
        <w:kinsoku w:val="0"/>
        <w:overflowPunct w:val="0"/>
        <w:spacing w:before="0"/>
        <w:ind w:hanging="371"/>
        <w:rPr>
          <w:spacing w:val="-2"/>
        </w:rPr>
      </w:pPr>
      <w:r>
        <w:t>The</w:t>
      </w:r>
      <w:r>
        <w:rPr>
          <w:spacing w:val="-3"/>
        </w:rPr>
        <w:t xml:space="preserve"> </w:t>
      </w:r>
      <w:r>
        <w:rPr>
          <w:spacing w:val="-2"/>
        </w:rPr>
        <w:t>headteacher</w:t>
      </w:r>
    </w:p>
    <w:p w14:paraId="54825971" w14:textId="77777777" w:rsidR="009F5D48" w:rsidRDefault="009956AC">
      <w:pPr>
        <w:pStyle w:val="BodyText"/>
        <w:kinsoku w:val="0"/>
        <w:overflowPunct w:val="0"/>
        <w:spacing w:before="126"/>
        <w:ind w:left="392"/>
        <w:rPr>
          <w:spacing w:val="-4"/>
        </w:rPr>
      </w:pPr>
      <w:r>
        <w:t>The</w:t>
      </w:r>
      <w:r>
        <w:rPr>
          <w:spacing w:val="-10"/>
        </w:rPr>
        <w:t xml:space="preserve"> </w:t>
      </w:r>
      <w:r>
        <w:t>headteacher</w:t>
      </w:r>
      <w:r>
        <w:rPr>
          <w:spacing w:val="-7"/>
        </w:rPr>
        <w:t xml:space="preserve"> </w:t>
      </w:r>
      <w:r>
        <w:rPr>
          <w:spacing w:val="-4"/>
        </w:rPr>
        <w:t>will:</w:t>
      </w:r>
    </w:p>
    <w:p w14:paraId="27AE3904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6"/>
        <w:ind w:right="541"/>
        <w:rPr>
          <w:sz w:val="20"/>
          <w:szCs w:val="20"/>
        </w:rPr>
      </w:pPr>
      <w:r>
        <w:rPr>
          <w:sz w:val="20"/>
          <w:szCs w:val="20"/>
        </w:rPr>
        <w:t>Work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with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SENCO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SEN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governor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to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determine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strategic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development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of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SEN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policy and provision in the school</w:t>
      </w:r>
    </w:p>
    <w:p w14:paraId="61CE16AF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20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Have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overall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responsibility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for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provision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progress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of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learners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with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SEN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and/or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-5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disability</w:t>
      </w:r>
    </w:p>
    <w:p w14:paraId="3A49154F" w14:textId="77777777" w:rsidR="009F5D48" w:rsidRDefault="009F5D48">
      <w:pPr>
        <w:pStyle w:val="BodyText"/>
        <w:kinsoku w:val="0"/>
        <w:overflowPunct w:val="0"/>
        <w:ind w:left="0"/>
        <w:rPr>
          <w:sz w:val="24"/>
          <w:szCs w:val="24"/>
        </w:rPr>
      </w:pPr>
    </w:p>
    <w:p w14:paraId="20C35A75" w14:textId="77777777" w:rsidR="009F5D48" w:rsidRDefault="009956AC">
      <w:pPr>
        <w:pStyle w:val="Heading2"/>
        <w:numPr>
          <w:ilvl w:val="1"/>
          <w:numId w:val="5"/>
        </w:numPr>
        <w:tabs>
          <w:tab w:val="left" w:pos="763"/>
        </w:tabs>
        <w:kinsoku w:val="0"/>
        <w:overflowPunct w:val="0"/>
        <w:spacing w:before="189"/>
        <w:ind w:hanging="371"/>
        <w:rPr>
          <w:spacing w:val="-2"/>
        </w:rPr>
      </w:pPr>
      <w:r>
        <w:t>Class</w:t>
      </w:r>
      <w:r>
        <w:rPr>
          <w:spacing w:val="-5"/>
        </w:rPr>
        <w:t xml:space="preserve"> </w:t>
      </w:r>
      <w:r>
        <w:rPr>
          <w:spacing w:val="-2"/>
        </w:rPr>
        <w:t>teachers</w:t>
      </w:r>
    </w:p>
    <w:p w14:paraId="0171FD6B" w14:textId="77777777" w:rsidR="009F5D48" w:rsidRDefault="009956AC">
      <w:pPr>
        <w:pStyle w:val="BodyText"/>
        <w:kinsoku w:val="0"/>
        <w:overflowPunct w:val="0"/>
        <w:spacing w:before="124"/>
        <w:ind w:left="392"/>
        <w:rPr>
          <w:spacing w:val="-4"/>
        </w:rPr>
      </w:pPr>
      <w:r>
        <w:t>Each</w:t>
      </w:r>
      <w:r>
        <w:rPr>
          <w:spacing w:val="-8"/>
        </w:rPr>
        <w:t xml:space="preserve"> </w:t>
      </w:r>
      <w:r>
        <w:t>class</w:t>
      </w:r>
      <w:r>
        <w:rPr>
          <w:spacing w:val="-7"/>
        </w:rPr>
        <w:t xml:space="preserve"> </w:t>
      </w:r>
      <w:r>
        <w:t>teacher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responsible</w:t>
      </w:r>
      <w:r>
        <w:rPr>
          <w:spacing w:val="-8"/>
        </w:rPr>
        <w:t xml:space="preserve"> </w:t>
      </w:r>
      <w:r>
        <w:rPr>
          <w:spacing w:val="-4"/>
        </w:rPr>
        <w:t>for:</w:t>
      </w:r>
    </w:p>
    <w:p w14:paraId="0D13AD38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ind w:hanging="361"/>
        <w:rPr>
          <w:spacing w:val="-4"/>
          <w:sz w:val="20"/>
          <w:szCs w:val="20"/>
        </w:rPr>
      </w:pPr>
      <w:r>
        <w:rPr>
          <w:sz w:val="20"/>
          <w:szCs w:val="20"/>
        </w:rPr>
        <w:t>The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progress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development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of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every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pupil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in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their</w:t>
      </w:r>
      <w:r>
        <w:rPr>
          <w:spacing w:val="-3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class</w:t>
      </w:r>
    </w:p>
    <w:p w14:paraId="46E8EB6D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ind w:right="910"/>
        <w:rPr>
          <w:sz w:val="20"/>
          <w:szCs w:val="20"/>
        </w:rPr>
      </w:pPr>
      <w:r>
        <w:rPr>
          <w:sz w:val="20"/>
          <w:szCs w:val="20"/>
        </w:rPr>
        <w:t>Working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closely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with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any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teaching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assistants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or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specialist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staff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to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plan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assess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impact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of support and interventions and how they can be linked to classroom teaching</w:t>
      </w:r>
    </w:p>
    <w:p w14:paraId="709C8EC5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8"/>
        <w:ind w:right="997"/>
        <w:rPr>
          <w:sz w:val="20"/>
          <w:szCs w:val="20"/>
        </w:rPr>
      </w:pPr>
      <w:r>
        <w:rPr>
          <w:sz w:val="20"/>
          <w:szCs w:val="20"/>
        </w:rPr>
        <w:t>Working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with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SENCO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to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review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each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pupil’s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progress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development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and decide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on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any changes to provision</w:t>
      </w:r>
      <w:r w:rsidR="00A87FEA">
        <w:rPr>
          <w:sz w:val="20"/>
          <w:szCs w:val="20"/>
        </w:rPr>
        <w:t xml:space="preserve">, using the </w:t>
      </w:r>
      <w:hyperlink r:id="rId14" w:history="1">
        <w:r w:rsidR="00A87FEA" w:rsidRPr="00662A4E">
          <w:rPr>
            <w:rStyle w:val="Hyperlink"/>
            <w:sz w:val="20"/>
            <w:szCs w:val="20"/>
          </w:rPr>
          <w:t>Somerset Graduated Response Tool</w:t>
        </w:r>
      </w:hyperlink>
      <w:r w:rsidR="00A87FEA">
        <w:rPr>
          <w:sz w:val="20"/>
          <w:szCs w:val="20"/>
        </w:rPr>
        <w:t xml:space="preserve"> to support the assess, plan, do, review cycle</w:t>
      </w:r>
    </w:p>
    <w:p w14:paraId="411E1FBD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8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Ensuring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they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follow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this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SEN</w:t>
      </w:r>
      <w:r>
        <w:rPr>
          <w:spacing w:val="-6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policy</w:t>
      </w:r>
    </w:p>
    <w:p w14:paraId="3BB47F62" w14:textId="77777777" w:rsidR="009F5D48" w:rsidRDefault="009F5D48">
      <w:pPr>
        <w:pStyle w:val="BodyText"/>
        <w:kinsoku w:val="0"/>
        <w:overflowPunct w:val="0"/>
        <w:ind w:left="0"/>
        <w:rPr>
          <w:sz w:val="24"/>
          <w:szCs w:val="24"/>
        </w:rPr>
      </w:pPr>
    </w:p>
    <w:p w14:paraId="1687B7C2" w14:textId="77777777" w:rsidR="009F5D48" w:rsidRDefault="009956AC">
      <w:pPr>
        <w:pStyle w:val="Heading1"/>
        <w:numPr>
          <w:ilvl w:val="0"/>
          <w:numId w:val="5"/>
        </w:numPr>
        <w:tabs>
          <w:tab w:val="left" w:pos="708"/>
        </w:tabs>
        <w:kinsoku w:val="0"/>
        <w:overflowPunct w:val="0"/>
        <w:spacing w:before="202"/>
        <w:ind w:left="707" w:hanging="316"/>
        <w:rPr>
          <w:spacing w:val="-2"/>
        </w:rPr>
      </w:pPr>
      <w:bookmarkStart w:id="5" w:name="5._SEN_information_report"/>
      <w:bookmarkEnd w:id="5"/>
      <w:r>
        <w:t>SEN</w:t>
      </w:r>
      <w:r>
        <w:rPr>
          <w:spacing w:val="-10"/>
        </w:rPr>
        <w:t xml:space="preserve"> </w:t>
      </w:r>
      <w:r>
        <w:t>information</w:t>
      </w:r>
      <w:r>
        <w:rPr>
          <w:spacing w:val="-7"/>
        </w:rPr>
        <w:t xml:space="preserve"> </w:t>
      </w:r>
      <w:r>
        <w:rPr>
          <w:spacing w:val="-2"/>
        </w:rPr>
        <w:t>report</w:t>
      </w:r>
    </w:p>
    <w:p w14:paraId="6FA14931" w14:textId="77777777" w:rsidR="009F5D48" w:rsidRDefault="009956AC">
      <w:pPr>
        <w:pStyle w:val="Heading2"/>
        <w:numPr>
          <w:ilvl w:val="1"/>
          <w:numId w:val="5"/>
        </w:numPr>
        <w:tabs>
          <w:tab w:val="left" w:pos="763"/>
        </w:tabs>
        <w:kinsoku w:val="0"/>
        <w:overflowPunct w:val="0"/>
        <w:spacing w:before="119"/>
        <w:ind w:hanging="371"/>
        <w:rPr>
          <w:spacing w:val="-5"/>
        </w:rPr>
      </w:pPr>
      <w:r>
        <w:lastRenderedPageBreak/>
        <w:t>The</w:t>
      </w:r>
      <w:r>
        <w:rPr>
          <w:spacing w:val="-3"/>
        </w:rPr>
        <w:t xml:space="preserve"> </w:t>
      </w:r>
      <w:r>
        <w:t>kinds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SEN</w:t>
      </w:r>
      <w:r>
        <w:rPr>
          <w:spacing w:val="-4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provided</w:t>
      </w:r>
      <w:r>
        <w:rPr>
          <w:spacing w:val="-4"/>
        </w:rPr>
        <w:t xml:space="preserve"> </w:t>
      </w:r>
      <w:r>
        <w:rPr>
          <w:spacing w:val="-5"/>
        </w:rPr>
        <w:t>for</w:t>
      </w:r>
    </w:p>
    <w:p w14:paraId="1981D417" w14:textId="3053073D" w:rsidR="009F5D48" w:rsidRDefault="009956AC">
      <w:pPr>
        <w:pStyle w:val="BodyText"/>
        <w:kinsoku w:val="0"/>
        <w:overflowPunct w:val="0"/>
        <w:spacing w:before="123"/>
        <w:ind w:left="752" w:right="418"/>
      </w:pPr>
      <w:r>
        <w:t>This year</w:t>
      </w:r>
      <w:r>
        <w:rPr>
          <w:spacing w:val="-1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had</w:t>
      </w:r>
      <w:r>
        <w:rPr>
          <w:spacing w:val="-2"/>
        </w:rPr>
        <w:t xml:space="preserve"> </w:t>
      </w:r>
      <w:r w:rsidR="00662A4E">
        <w:t>1</w:t>
      </w:r>
      <w:r w:rsidR="00433867">
        <w:t>6</w:t>
      </w:r>
      <w:r>
        <w:rPr>
          <w:spacing w:val="-4"/>
        </w:rPr>
        <w:t xml:space="preserve"> </w:t>
      </w:r>
      <w:r>
        <w:t>pupils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our</w:t>
      </w:r>
      <w:r>
        <w:rPr>
          <w:spacing w:val="-1"/>
        </w:rPr>
        <w:t xml:space="preserve"> </w:t>
      </w:r>
      <w:r>
        <w:t>SEN</w:t>
      </w:r>
      <w:r>
        <w:rPr>
          <w:spacing w:val="-1"/>
        </w:rPr>
        <w:t xml:space="preserve"> </w:t>
      </w:r>
      <w:r>
        <w:t>register.</w:t>
      </w:r>
      <w:r>
        <w:rPr>
          <w:spacing w:val="40"/>
        </w:rPr>
        <w:t xml:space="preserve"> </w:t>
      </w:r>
      <w:r>
        <w:t>None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those</w:t>
      </w:r>
      <w:r>
        <w:rPr>
          <w:spacing w:val="-4"/>
        </w:rPr>
        <w:t xml:space="preserve"> </w:t>
      </w:r>
      <w:r>
        <w:t>children</w:t>
      </w:r>
      <w:r>
        <w:rPr>
          <w:spacing w:val="-4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EHCP</w:t>
      </w:r>
      <w:r>
        <w:rPr>
          <w:spacing w:val="-5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additional SEN funding.</w:t>
      </w:r>
    </w:p>
    <w:p w14:paraId="24B2306D" w14:textId="77777777" w:rsidR="00662A4E" w:rsidRDefault="00662A4E">
      <w:pPr>
        <w:pStyle w:val="BodyText"/>
        <w:kinsoku w:val="0"/>
        <w:overflowPunct w:val="0"/>
        <w:spacing w:before="123"/>
        <w:ind w:left="752" w:right="418"/>
      </w:pPr>
    </w:p>
    <w:tbl>
      <w:tblPr>
        <w:tblW w:w="0" w:type="auto"/>
        <w:tblInd w:w="1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3"/>
        <w:gridCol w:w="2409"/>
        <w:gridCol w:w="3117"/>
        <w:gridCol w:w="2836"/>
      </w:tblGrid>
      <w:tr w:rsidR="009F5D48" w14:paraId="13F21AF7" w14:textId="77777777">
        <w:trPr>
          <w:trHeight w:val="470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896AB" w14:textId="77777777" w:rsidR="009F5D48" w:rsidRDefault="009F5D48">
            <w:pPr>
              <w:pStyle w:val="TableParagraph"/>
              <w:kinsoku w:val="0"/>
              <w:overflowPunct w:val="0"/>
              <w:spacing w:before="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90C7D" w14:textId="77777777" w:rsidR="009F5D48" w:rsidRDefault="009956AC">
            <w:pPr>
              <w:pStyle w:val="TableParagraph"/>
              <w:kinsoku w:val="0"/>
              <w:overflowPunct w:val="0"/>
              <w:ind w:left="107"/>
              <w:jc w:val="left"/>
              <w:rPr>
                <w:spacing w:val="-5"/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of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all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levels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of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SEN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1069A" w14:textId="77777777" w:rsidR="009F5D48" w:rsidRDefault="009956AC">
            <w:pPr>
              <w:pStyle w:val="TableParagraph"/>
              <w:kinsoku w:val="0"/>
              <w:overflowPunct w:val="0"/>
              <w:ind w:right="139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of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pupils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at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SEN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support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level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73111" w14:textId="77777777" w:rsidR="009F5D48" w:rsidRDefault="009956AC">
            <w:pPr>
              <w:pStyle w:val="TableParagraph"/>
              <w:kinsoku w:val="0"/>
              <w:overflowPunct w:val="0"/>
              <w:ind w:left="111"/>
              <w:jc w:val="left"/>
              <w:rPr>
                <w:spacing w:val="-4"/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of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pupils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with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an</w:t>
            </w:r>
            <w:r>
              <w:rPr>
                <w:spacing w:val="-4"/>
                <w:sz w:val="20"/>
                <w:szCs w:val="20"/>
              </w:rPr>
              <w:t xml:space="preserve"> EHCP</w:t>
            </w:r>
          </w:p>
        </w:tc>
      </w:tr>
      <w:tr w:rsidR="00E044C8" w14:paraId="1A8A3ABE" w14:textId="77777777">
        <w:trPr>
          <w:trHeight w:val="470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13BA3" w14:textId="77777777" w:rsidR="00E044C8" w:rsidRDefault="00E044C8" w:rsidP="00E044C8">
            <w:pPr>
              <w:pStyle w:val="TableParagraph"/>
              <w:kinsoku w:val="0"/>
              <w:overflowPunct w:val="0"/>
              <w:ind w:left="107"/>
              <w:jc w:val="left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Nationally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9C81D" w14:textId="0269C15E" w:rsidR="00E044C8" w:rsidRPr="009713FB" w:rsidRDefault="00941908" w:rsidP="00E044C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18.4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EC998" w14:textId="66384E6B" w:rsidR="00E044C8" w:rsidRPr="009713FB" w:rsidRDefault="00E044C8" w:rsidP="00E044C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  <w:r w:rsidR="00941908">
              <w:rPr>
                <w:szCs w:val="20"/>
              </w:rPr>
              <w:t>3</w:t>
            </w:r>
            <w:r>
              <w:rPr>
                <w:szCs w:val="20"/>
              </w:rPr>
              <w:t>.6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88384" w14:textId="09AF3CC1" w:rsidR="00E044C8" w:rsidRPr="009713FB" w:rsidRDefault="00941908" w:rsidP="00E044C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4.8</w:t>
            </w:r>
          </w:p>
        </w:tc>
      </w:tr>
      <w:tr w:rsidR="00E044C8" w14:paraId="70646881" w14:textId="77777777">
        <w:trPr>
          <w:trHeight w:val="469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C520E" w14:textId="77777777" w:rsidR="00E044C8" w:rsidRDefault="00E044C8" w:rsidP="00E044C8">
            <w:pPr>
              <w:pStyle w:val="TableParagraph"/>
              <w:kinsoku w:val="0"/>
              <w:overflowPunct w:val="0"/>
              <w:ind w:left="107"/>
              <w:jc w:val="left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Somerset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4C46B" w14:textId="75FF70A4" w:rsidR="00E044C8" w:rsidRPr="009713FB" w:rsidRDefault="00941908" w:rsidP="00E044C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19.5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014D7" w14:textId="54309574" w:rsidR="00E044C8" w:rsidRPr="009713FB" w:rsidRDefault="00941908" w:rsidP="00E044C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17.2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C3906" w14:textId="1560977F" w:rsidR="00E044C8" w:rsidRPr="009713FB" w:rsidRDefault="00E044C8" w:rsidP="00E044C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2.</w:t>
            </w:r>
            <w:r w:rsidR="00941908">
              <w:rPr>
                <w:szCs w:val="20"/>
              </w:rPr>
              <w:t>3</w:t>
            </w:r>
          </w:p>
        </w:tc>
      </w:tr>
      <w:tr w:rsidR="00E044C8" w14:paraId="3FEA284F" w14:textId="77777777">
        <w:trPr>
          <w:trHeight w:val="470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A1679" w14:textId="77777777" w:rsidR="00E044C8" w:rsidRDefault="00E044C8" w:rsidP="00E044C8">
            <w:pPr>
              <w:pStyle w:val="TableParagraph"/>
              <w:kinsoku w:val="0"/>
              <w:overflowPunct w:val="0"/>
              <w:ind w:left="107"/>
              <w:jc w:val="left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Stawley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CF24E" w14:textId="7C3B2D6A" w:rsidR="00E044C8" w:rsidRDefault="00433867" w:rsidP="00E044C8">
            <w:pPr>
              <w:pStyle w:val="TableParagraph"/>
              <w:kinsoku w:val="0"/>
              <w:overflowPunct w:val="0"/>
              <w:ind w:left="993" w:right="988"/>
              <w:rPr>
                <w:spacing w:val="-5"/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28.6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865B7" w14:textId="0B3A6751" w:rsidR="00E044C8" w:rsidRDefault="00433867" w:rsidP="00E044C8">
            <w:pPr>
              <w:pStyle w:val="TableParagraph"/>
              <w:kinsoku w:val="0"/>
              <w:overflowPunct w:val="0"/>
              <w:ind w:right="96"/>
              <w:rPr>
                <w:spacing w:val="-5"/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28.6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2ECFA" w14:textId="77777777" w:rsidR="00E044C8" w:rsidRDefault="00E044C8" w:rsidP="00E044C8">
            <w:pPr>
              <w:pStyle w:val="TableParagraph"/>
              <w:kinsoku w:val="0"/>
              <w:overflowPunct w:val="0"/>
              <w:ind w:left="13"/>
              <w:rPr>
                <w:w w:val="99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0</w:t>
            </w:r>
          </w:p>
        </w:tc>
      </w:tr>
    </w:tbl>
    <w:p w14:paraId="15193159" w14:textId="77777777" w:rsidR="009F5D48" w:rsidRDefault="009F5D48">
      <w:pPr>
        <w:pStyle w:val="BodyText"/>
        <w:kinsoku w:val="0"/>
        <w:overflowPunct w:val="0"/>
        <w:ind w:left="0"/>
      </w:pPr>
    </w:p>
    <w:p w14:paraId="0286E439" w14:textId="77777777" w:rsidR="009F5D48" w:rsidRDefault="009F5D48">
      <w:pPr>
        <w:pStyle w:val="BodyText"/>
        <w:kinsoku w:val="0"/>
        <w:overflowPunct w:val="0"/>
        <w:spacing w:before="7"/>
        <w:ind w:left="0"/>
        <w:rPr>
          <w:sz w:val="21"/>
          <w:szCs w:val="21"/>
        </w:rPr>
      </w:pPr>
    </w:p>
    <w:p w14:paraId="0BEE1DBA" w14:textId="77777777" w:rsidR="009F5D48" w:rsidRDefault="00662A4E">
      <w:pPr>
        <w:pStyle w:val="BodyText"/>
        <w:kinsoku w:val="0"/>
        <w:overflowPunct w:val="0"/>
        <w:spacing w:before="1"/>
        <w:ind w:left="752" w:right="522"/>
      </w:pPr>
      <w:r>
        <w:t>In general, the</w:t>
      </w:r>
      <w:r w:rsidR="009956AC">
        <w:t xml:space="preserve"> children on the SEN</w:t>
      </w:r>
      <w:r w:rsidR="009956AC">
        <w:rPr>
          <w:spacing w:val="-2"/>
        </w:rPr>
        <w:t xml:space="preserve"> </w:t>
      </w:r>
      <w:r w:rsidR="009956AC">
        <w:t>register</w:t>
      </w:r>
      <w:r w:rsidR="009956AC">
        <w:rPr>
          <w:spacing w:val="-3"/>
        </w:rPr>
        <w:t xml:space="preserve"> </w:t>
      </w:r>
      <w:r w:rsidR="009956AC">
        <w:t>have</w:t>
      </w:r>
      <w:r w:rsidR="009956AC">
        <w:rPr>
          <w:spacing w:val="-4"/>
        </w:rPr>
        <w:t xml:space="preserve"> </w:t>
      </w:r>
      <w:r w:rsidR="009956AC">
        <w:t>made</w:t>
      </w:r>
      <w:r w:rsidR="009956AC">
        <w:rPr>
          <w:spacing w:val="-4"/>
        </w:rPr>
        <w:t xml:space="preserve"> </w:t>
      </w:r>
      <w:r w:rsidR="009956AC">
        <w:t>good</w:t>
      </w:r>
      <w:r w:rsidR="009956AC">
        <w:rPr>
          <w:spacing w:val="-2"/>
        </w:rPr>
        <w:t xml:space="preserve"> </w:t>
      </w:r>
      <w:r w:rsidR="009956AC">
        <w:t>progress.</w:t>
      </w:r>
      <w:r w:rsidR="009956AC">
        <w:rPr>
          <w:spacing w:val="40"/>
        </w:rPr>
        <w:t xml:space="preserve"> </w:t>
      </w:r>
      <w:r w:rsidR="009956AC">
        <w:t>The</w:t>
      </w:r>
      <w:r w:rsidR="009956AC">
        <w:rPr>
          <w:spacing w:val="-4"/>
        </w:rPr>
        <w:t xml:space="preserve"> </w:t>
      </w:r>
      <w:r w:rsidR="009956AC">
        <w:t>school</w:t>
      </w:r>
      <w:r w:rsidR="009956AC">
        <w:rPr>
          <w:spacing w:val="-3"/>
        </w:rPr>
        <w:t xml:space="preserve"> </w:t>
      </w:r>
      <w:r w:rsidR="009956AC">
        <w:t>has</w:t>
      </w:r>
      <w:r w:rsidR="009956AC">
        <w:rPr>
          <w:spacing w:val="-3"/>
        </w:rPr>
        <w:t xml:space="preserve"> </w:t>
      </w:r>
      <w:r w:rsidR="009956AC">
        <w:t>provided</w:t>
      </w:r>
      <w:r w:rsidR="009956AC">
        <w:rPr>
          <w:spacing w:val="-2"/>
        </w:rPr>
        <w:t xml:space="preserve"> </w:t>
      </w:r>
      <w:r w:rsidR="009956AC">
        <w:t>additional</w:t>
      </w:r>
      <w:r w:rsidR="009956AC">
        <w:rPr>
          <w:spacing w:val="-3"/>
        </w:rPr>
        <w:t xml:space="preserve"> </w:t>
      </w:r>
      <w:r w:rsidR="009956AC">
        <w:t>and/or</w:t>
      </w:r>
      <w:r w:rsidR="009956AC">
        <w:rPr>
          <w:spacing w:val="-3"/>
        </w:rPr>
        <w:t xml:space="preserve"> </w:t>
      </w:r>
      <w:r w:rsidR="009956AC">
        <w:t>different</w:t>
      </w:r>
      <w:r w:rsidR="009956AC">
        <w:rPr>
          <w:spacing w:val="-4"/>
        </w:rPr>
        <w:t xml:space="preserve"> </w:t>
      </w:r>
      <w:r w:rsidR="009956AC">
        <w:t>provision for a range of needs, including:</w:t>
      </w:r>
    </w:p>
    <w:p w14:paraId="48F712D5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20"/>
        <w:ind w:right="934"/>
        <w:rPr>
          <w:sz w:val="20"/>
          <w:szCs w:val="20"/>
        </w:rPr>
      </w:pPr>
      <w:r>
        <w:rPr>
          <w:sz w:val="20"/>
          <w:szCs w:val="20"/>
        </w:rPr>
        <w:t>Communication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interaction,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for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example,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autistic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spectrum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disorder,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Asperger’s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Syndrome, speech and language difficulties</w:t>
      </w:r>
    </w:p>
    <w:p w14:paraId="499A50EF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7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Cognition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learning,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for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example,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dyslexia,</w:t>
      </w:r>
      <w:r>
        <w:rPr>
          <w:spacing w:val="-8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dyspraxia,</w:t>
      </w:r>
    </w:p>
    <w:p w14:paraId="401FAA08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20"/>
        <w:ind w:right="671"/>
        <w:rPr>
          <w:spacing w:val="-2"/>
          <w:sz w:val="20"/>
          <w:szCs w:val="20"/>
        </w:rPr>
      </w:pPr>
      <w:r>
        <w:rPr>
          <w:sz w:val="20"/>
          <w:szCs w:val="20"/>
        </w:rPr>
        <w:t>Social,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emotional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mental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health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difficulties,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for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example,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attention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deficit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hyperactivity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 xml:space="preserve">disorder </w:t>
      </w:r>
      <w:r>
        <w:rPr>
          <w:spacing w:val="-2"/>
          <w:sz w:val="20"/>
          <w:szCs w:val="20"/>
        </w:rPr>
        <w:t>(ADHD)</w:t>
      </w:r>
      <w:r w:rsidR="00662A4E">
        <w:rPr>
          <w:spacing w:val="-2"/>
          <w:sz w:val="20"/>
          <w:szCs w:val="20"/>
        </w:rPr>
        <w:t xml:space="preserve"> and attachment difficulties</w:t>
      </w:r>
      <w:r>
        <w:rPr>
          <w:spacing w:val="-2"/>
          <w:sz w:val="20"/>
          <w:szCs w:val="20"/>
        </w:rPr>
        <w:t>,</w:t>
      </w:r>
    </w:p>
    <w:p w14:paraId="19CABA25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8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Medical</w:t>
      </w:r>
      <w:r>
        <w:rPr>
          <w:spacing w:val="-9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needs</w:t>
      </w:r>
    </w:p>
    <w:p w14:paraId="1153CAA0" w14:textId="77777777" w:rsidR="009F5D48" w:rsidRDefault="00662A4E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7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Moderate</w:t>
      </w:r>
      <w:r w:rsidR="009956AC">
        <w:rPr>
          <w:spacing w:val="-12"/>
          <w:sz w:val="20"/>
          <w:szCs w:val="20"/>
        </w:rPr>
        <w:t xml:space="preserve"> </w:t>
      </w:r>
      <w:r w:rsidR="009956AC">
        <w:rPr>
          <w:sz w:val="20"/>
          <w:szCs w:val="20"/>
        </w:rPr>
        <w:t>learning</w:t>
      </w:r>
      <w:r w:rsidR="009956AC">
        <w:rPr>
          <w:spacing w:val="-11"/>
          <w:sz w:val="20"/>
          <w:szCs w:val="20"/>
        </w:rPr>
        <w:t xml:space="preserve"> </w:t>
      </w:r>
      <w:r w:rsidR="009956AC">
        <w:rPr>
          <w:spacing w:val="-2"/>
          <w:sz w:val="20"/>
          <w:szCs w:val="20"/>
        </w:rPr>
        <w:t>difficulties</w:t>
      </w:r>
    </w:p>
    <w:p w14:paraId="569123E8" w14:textId="77777777" w:rsidR="009F5D48" w:rsidRDefault="009956AC">
      <w:pPr>
        <w:pStyle w:val="Heading2"/>
        <w:numPr>
          <w:ilvl w:val="1"/>
          <w:numId w:val="5"/>
        </w:numPr>
        <w:tabs>
          <w:tab w:val="left" w:pos="760"/>
        </w:tabs>
        <w:kinsoku w:val="0"/>
        <w:overflowPunct w:val="0"/>
        <w:spacing w:before="117"/>
        <w:ind w:left="759" w:hanging="368"/>
        <w:rPr>
          <w:spacing w:val="-2"/>
        </w:rPr>
      </w:pPr>
      <w:r>
        <w:t>Identifying</w:t>
      </w:r>
      <w:r>
        <w:rPr>
          <w:spacing w:val="-5"/>
        </w:rPr>
        <w:t xml:space="preserve"> </w:t>
      </w:r>
      <w:r>
        <w:t>pupils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SEN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assessing</w:t>
      </w:r>
      <w:r>
        <w:rPr>
          <w:spacing w:val="-4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rPr>
          <w:spacing w:val="-2"/>
        </w:rPr>
        <w:t>needs</w:t>
      </w:r>
    </w:p>
    <w:p w14:paraId="191B5593" w14:textId="77777777" w:rsidR="009F5D48" w:rsidRDefault="009956AC">
      <w:pPr>
        <w:pStyle w:val="BodyText"/>
        <w:kinsoku w:val="0"/>
        <w:overflowPunct w:val="0"/>
        <w:spacing w:before="123"/>
        <w:ind w:left="392" w:right="522"/>
      </w:pPr>
      <w:r>
        <w:t>We will assess each pupil’s current skills and levels of attainment on entry, which will build on previous settings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Key</w:t>
      </w:r>
      <w:r>
        <w:rPr>
          <w:spacing w:val="-5"/>
        </w:rPr>
        <w:t xml:space="preserve"> </w:t>
      </w:r>
      <w:r>
        <w:t>Stages,</w:t>
      </w:r>
      <w:r>
        <w:rPr>
          <w:spacing w:val="-2"/>
        </w:rPr>
        <w:t xml:space="preserve"> </w:t>
      </w:r>
      <w:r>
        <w:t>where</w:t>
      </w:r>
      <w:r>
        <w:rPr>
          <w:spacing w:val="-4"/>
        </w:rPr>
        <w:t xml:space="preserve"> </w:t>
      </w:r>
      <w:r>
        <w:t>appropriate.</w:t>
      </w:r>
      <w:r>
        <w:rPr>
          <w:spacing w:val="-4"/>
        </w:rPr>
        <w:t xml:space="preserve"> </w:t>
      </w:r>
      <w:r>
        <w:t>Class</w:t>
      </w:r>
      <w:r>
        <w:rPr>
          <w:spacing w:val="-3"/>
        </w:rPr>
        <w:t xml:space="preserve"> </w:t>
      </w:r>
      <w:r>
        <w:t>teachers</w:t>
      </w:r>
      <w:r>
        <w:rPr>
          <w:spacing w:val="-3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make</w:t>
      </w:r>
      <w:r>
        <w:rPr>
          <w:spacing w:val="-4"/>
        </w:rPr>
        <w:t xml:space="preserve"> </w:t>
      </w:r>
      <w:r>
        <w:t>regular</w:t>
      </w:r>
      <w:r>
        <w:rPr>
          <w:spacing w:val="-1"/>
        </w:rPr>
        <w:t xml:space="preserve"> </w:t>
      </w:r>
      <w:r>
        <w:t>assessments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progress</w:t>
      </w:r>
      <w:r>
        <w:rPr>
          <w:spacing w:val="-3"/>
        </w:rPr>
        <w:t xml:space="preserve"> </w:t>
      </w:r>
      <w:r>
        <w:t>for all pupils and identify those whose progress:</w:t>
      </w:r>
    </w:p>
    <w:p w14:paraId="48AE9728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20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Is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significantly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slower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than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that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of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their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peers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starting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from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same</w:t>
      </w:r>
      <w:r>
        <w:rPr>
          <w:spacing w:val="-6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baseline</w:t>
      </w:r>
    </w:p>
    <w:p w14:paraId="6CE9C08E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8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Fails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to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match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or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better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child’s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previous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rate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of</w:t>
      </w:r>
      <w:r>
        <w:rPr>
          <w:spacing w:val="-5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progress</w:t>
      </w:r>
    </w:p>
    <w:p w14:paraId="5E8CFE6C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Fails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to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close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attainment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gap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between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child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their</w:t>
      </w:r>
      <w:r>
        <w:rPr>
          <w:spacing w:val="-5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peers</w:t>
      </w:r>
    </w:p>
    <w:p w14:paraId="6209525E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8"/>
        <w:ind w:hanging="361"/>
        <w:rPr>
          <w:spacing w:val="-5"/>
          <w:sz w:val="20"/>
          <w:szCs w:val="20"/>
        </w:rPr>
      </w:pPr>
      <w:r>
        <w:rPr>
          <w:sz w:val="20"/>
          <w:szCs w:val="20"/>
        </w:rPr>
        <w:t>Widens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attainment</w:t>
      </w:r>
      <w:r>
        <w:rPr>
          <w:spacing w:val="-8"/>
          <w:sz w:val="20"/>
          <w:szCs w:val="20"/>
        </w:rPr>
        <w:t xml:space="preserve"> </w:t>
      </w:r>
      <w:r>
        <w:rPr>
          <w:spacing w:val="-5"/>
          <w:sz w:val="20"/>
          <w:szCs w:val="20"/>
        </w:rPr>
        <w:t>gap</w:t>
      </w:r>
    </w:p>
    <w:p w14:paraId="1AA9D7E3" w14:textId="77777777" w:rsidR="009F5D48" w:rsidRDefault="009956AC">
      <w:pPr>
        <w:pStyle w:val="BodyText"/>
        <w:kinsoku w:val="0"/>
        <w:overflowPunct w:val="0"/>
        <w:spacing w:before="121"/>
        <w:ind w:left="392"/>
        <w:rPr>
          <w:spacing w:val="-2"/>
        </w:rPr>
      </w:pPr>
      <w:r>
        <w:t>This</w:t>
      </w:r>
      <w:r>
        <w:rPr>
          <w:spacing w:val="-8"/>
        </w:rPr>
        <w:t xml:space="preserve"> </w:t>
      </w:r>
      <w:r>
        <w:t>may</w:t>
      </w:r>
      <w:r>
        <w:rPr>
          <w:spacing w:val="-9"/>
        </w:rPr>
        <w:t xml:space="preserve"> </w:t>
      </w:r>
      <w:r>
        <w:t>include</w:t>
      </w:r>
      <w:r>
        <w:rPr>
          <w:spacing w:val="-5"/>
        </w:rPr>
        <w:t xml:space="preserve"> </w:t>
      </w:r>
      <w:r>
        <w:t>progress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areas</w:t>
      </w:r>
      <w:r>
        <w:rPr>
          <w:spacing w:val="-6"/>
        </w:rPr>
        <w:t xml:space="preserve"> </w:t>
      </w:r>
      <w:r>
        <w:t>other</w:t>
      </w:r>
      <w:r>
        <w:rPr>
          <w:spacing w:val="-5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attainment,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example,</w:t>
      </w:r>
      <w:r>
        <w:rPr>
          <w:spacing w:val="-6"/>
        </w:rPr>
        <w:t xml:space="preserve"> </w:t>
      </w:r>
      <w:r>
        <w:t>social</w:t>
      </w:r>
      <w:r>
        <w:rPr>
          <w:spacing w:val="-8"/>
        </w:rPr>
        <w:t xml:space="preserve"> </w:t>
      </w:r>
      <w:r>
        <w:rPr>
          <w:spacing w:val="-2"/>
        </w:rPr>
        <w:t>needs.</w:t>
      </w:r>
    </w:p>
    <w:p w14:paraId="00CBDCFC" w14:textId="77777777" w:rsidR="009F5D48" w:rsidRDefault="009956AC">
      <w:pPr>
        <w:pStyle w:val="BodyText"/>
        <w:kinsoku w:val="0"/>
        <w:overflowPunct w:val="0"/>
        <w:spacing w:before="118"/>
        <w:ind w:left="392"/>
        <w:rPr>
          <w:spacing w:val="-4"/>
        </w:rPr>
      </w:pPr>
      <w:r>
        <w:t>Slow</w:t>
      </w:r>
      <w:r>
        <w:rPr>
          <w:spacing w:val="-7"/>
        </w:rPr>
        <w:t xml:space="preserve"> </w:t>
      </w:r>
      <w:r>
        <w:t>progress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low</w:t>
      </w:r>
      <w:r>
        <w:rPr>
          <w:spacing w:val="-7"/>
        </w:rPr>
        <w:t xml:space="preserve"> </w:t>
      </w:r>
      <w:r>
        <w:t>attainment</w:t>
      </w:r>
      <w:r>
        <w:rPr>
          <w:spacing w:val="-6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automatically</w:t>
      </w:r>
      <w:r>
        <w:rPr>
          <w:spacing w:val="-7"/>
        </w:rPr>
        <w:t xml:space="preserve"> </w:t>
      </w:r>
      <w:r>
        <w:t>mean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pupil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recorded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having</w:t>
      </w:r>
      <w:r>
        <w:rPr>
          <w:spacing w:val="-4"/>
        </w:rPr>
        <w:t xml:space="preserve"> SEN.</w:t>
      </w:r>
    </w:p>
    <w:p w14:paraId="27E967E5" w14:textId="77777777" w:rsidR="009F5D48" w:rsidRDefault="009956AC">
      <w:pPr>
        <w:pStyle w:val="BodyText"/>
        <w:kinsoku w:val="0"/>
        <w:overflowPunct w:val="0"/>
        <w:spacing w:before="120"/>
        <w:ind w:left="392" w:right="418"/>
      </w:pPr>
      <w:r>
        <w:t>When deciding whether special educational provision is required, we will start with the desired outcomes, including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expected</w:t>
      </w:r>
      <w:r>
        <w:rPr>
          <w:spacing w:val="-2"/>
        </w:rPr>
        <w:t xml:space="preserve"> </w:t>
      </w:r>
      <w:r>
        <w:t>progress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attainment,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views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wishes 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pupil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parents. We</w:t>
      </w:r>
      <w:r>
        <w:rPr>
          <w:spacing w:val="-3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use this to determine the support that is needed and whether we can provide it by</w:t>
      </w:r>
      <w:r>
        <w:rPr>
          <w:spacing w:val="-3"/>
        </w:rPr>
        <w:t xml:space="preserve"> </w:t>
      </w:r>
      <w:r>
        <w:t>adapting our core offer, or whether something different or additional is needed.</w:t>
      </w:r>
    </w:p>
    <w:p w14:paraId="40438672" w14:textId="77777777" w:rsidR="009F5D48" w:rsidRDefault="009956AC">
      <w:pPr>
        <w:pStyle w:val="Heading2"/>
        <w:numPr>
          <w:ilvl w:val="1"/>
          <w:numId w:val="5"/>
        </w:numPr>
        <w:tabs>
          <w:tab w:val="left" w:pos="763"/>
        </w:tabs>
        <w:kinsoku w:val="0"/>
        <w:overflowPunct w:val="0"/>
        <w:spacing w:before="115"/>
        <w:ind w:hanging="371"/>
        <w:rPr>
          <w:spacing w:val="-2"/>
        </w:rPr>
      </w:pPr>
      <w:r>
        <w:t>Consulting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involving</w:t>
      </w:r>
      <w:r>
        <w:rPr>
          <w:spacing w:val="-4"/>
        </w:rPr>
        <w:t xml:space="preserve"> </w:t>
      </w:r>
      <w:r>
        <w:t>pupils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rPr>
          <w:spacing w:val="-2"/>
        </w:rPr>
        <w:t>parents</w:t>
      </w:r>
    </w:p>
    <w:p w14:paraId="7989A8FA" w14:textId="77777777" w:rsidR="009F5D48" w:rsidRDefault="009956AC">
      <w:pPr>
        <w:pStyle w:val="BodyText"/>
        <w:kinsoku w:val="0"/>
        <w:overflowPunct w:val="0"/>
        <w:spacing w:before="126"/>
        <w:ind w:left="392"/>
      </w:pPr>
      <w:r>
        <w:t>We</w:t>
      </w:r>
      <w:r>
        <w:rPr>
          <w:spacing w:val="-6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early</w:t>
      </w:r>
      <w:r>
        <w:rPr>
          <w:spacing w:val="-4"/>
        </w:rPr>
        <w:t xml:space="preserve"> </w:t>
      </w:r>
      <w:r>
        <w:t>discussion</w:t>
      </w:r>
      <w:r>
        <w:rPr>
          <w:spacing w:val="-1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pupil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parents when</w:t>
      </w:r>
      <w:r>
        <w:rPr>
          <w:spacing w:val="-3"/>
        </w:rPr>
        <w:t xml:space="preserve"> </w:t>
      </w:r>
      <w:r>
        <w:t>identifying</w:t>
      </w:r>
      <w:r>
        <w:rPr>
          <w:spacing w:val="-1"/>
        </w:rPr>
        <w:t xml:space="preserve"> </w:t>
      </w:r>
      <w:r>
        <w:t>whether</w:t>
      </w:r>
      <w:r>
        <w:rPr>
          <w:spacing w:val="-2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need</w:t>
      </w:r>
      <w:r>
        <w:rPr>
          <w:spacing w:val="-3"/>
        </w:rPr>
        <w:t xml:space="preserve"> </w:t>
      </w:r>
      <w:r>
        <w:t>special educational provision. These conversations will make sure that:</w:t>
      </w:r>
    </w:p>
    <w:p w14:paraId="31247402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20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Everyone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develops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good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understanding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of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pupil’s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areas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of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strength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8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difficulty</w:t>
      </w:r>
    </w:p>
    <w:p w14:paraId="5E834DDC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7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We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take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into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account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parents’</w:t>
      </w:r>
      <w:r>
        <w:rPr>
          <w:spacing w:val="-6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concerns</w:t>
      </w:r>
    </w:p>
    <w:p w14:paraId="6E4EE8A8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7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Everyone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understands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agreed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outcomes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sought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for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8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child</w:t>
      </w:r>
    </w:p>
    <w:p w14:paraId="644058E9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20"/>
        <w:ind w:hanging="361"/>
        <w:rPr>
          <w:spacing w:val="-5"/>
          <w:sz w:val="20"/>
          <w:szCs w:val="20"/>
        </w:rPr>
      </w:pPr>
      <w:r>
        <w:rPr>
          <w:sz w:val="20"/>
          <w:szCs w:val="20"/>
        </w:rPr>
        <w:t>Everyone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is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clear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on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what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next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steps</w:t>
      </w:r>
      <w:r>
        <w:rPr>
          <w:spacing w:val="-5"/>
          <w:sz w:val="20"/>
          <w:szCs w:val="20"/>
        </w:rPr>
        <w:t xml:space="preserve"> are</w:t>
      </w:r>
    </w:p>
    <w:p w14:paraId="139FC16F" w14:textId="77777777" w:rsidR="009F5D48" w:rsidRDefault="009956AC">
      <w:pPr>
        <w:pStyle w:val="BodyText"/>
        <w:kinsoku w:val="0"/>
        <w:overflowPunct w:val="0"/>
        <w:spacing w:before="119"/>
        <w:ind w:left="392"/>
        <w:rPr>
          <w:spacing w:val="-2"/>
        </w:rPr>
      </w:pPr>
      <w:r>
        <w:t>We</w:t>
      </w:r>
      <w:r>
        <w:rPr>
          <w:spacing w:val="-9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formally</w:t>
      </w:r>
      <w:r>
        <w:rPr>
          <w:spacing w:val="-8"/>
        </w:rPr>
        <w:t xml:space="preserve"> </w:t>
      </w:r>
      <w:r>
        <w:t>notify</w:t>
      </w:r>
      <w:r>
        <w:rPr>
          <w:spacing w:val="-6"/>
        </w:rPr>
        <w:t xml:space="preserve"> </w:t>
      </w:r>
      <w:r>
        <w:t>parents</w:t>
      </w:r>
      <w:r>
        <w:rPr>
          <w:spacing w:val="-2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decided</w:t>
      </w:r>
      <w:r>
        <w:rPr>
          <w:spacing w:val="-5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pupil</w:t>
      </w:r>
      <w:r>
        <w:rPr>
          <w:spacing w:val="-4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receive</w:t>
      </w:r>
      <w:r>
        <w:rPr>
          <w:spacing w:val="-4"/>
        </w:rPr>
        <w:t xml:space="preserve"> </w:t>
      </w:r>
      <w:r>
        <w:t>SEN</w:t>
      </w:r>
      <w:r>
        <w:rPr>
          <w:spacing w:val="-5"/>
        </w:rPr>
        <w:t xml:space="preserve"> </w:t>
      </w:r>
      <w:r>
        <w:rPr>
          <w:spacing w:val="-2"/>
        </w:rPr>
        <w:t>support.</w:t>
      </w:r>
    </w:p>
    <w:p w14:paraId="72CC6A2E" w14:textId="77777777" w:rsidR="009F5D48" w:rsidRDefault="009956AC">
      <w:pPr>
        <w:pStyle w:val="Heading2"/>
        <w:numPr>
          <w:ilvl w:val="1"/>
          <w:numId w:val="5"/>
        </w:numPr>
        <w:tabs>
          <w:tab w:val="left" w:pos="765"/>
        </w:tabs>
        <w:kinsoku w:val="0"/>
        <w:overflowPunct w:val="0"/>
        <w:ind w:left="764" w:hanging="373"/>
        <w:rPr>
          <w:spacing w:val="-2"/>
        </w:rPr>
      </w:pPr>
      <w:r>
        <w:t>Assessing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reviewing</w:t>
      </w:r>
      <w:r>
        <w:rPr>
          <w:spacing w:val="-8"/>
        </w:rPr>
        <w:t xml:space="preserve"> </w:t>
      </w:r>
      <w:r>
        <w:t>pupils'</w:t>
      </w:r>
      <w:r>
        <w:rPr>
          <w:spacing w:val="-6"/>
        </w:rPr>
        <w:t xml:space="preserve"> </w:t>
      </w:r>
      <w:r>
        <w:t>progress</w:t>
      </w:r>
      <w:r>
        <w:rPr>
          <w:spacing w:val="-10"/>
        </w:rPr>
        <w:t xml:space="preserve"> </w:t>
      </w:r>
      <w:r>
        <w:t>towards</w:t>
      </w:r>
      <w:r>
        <w:rPr>
          <w:spacing w:val="-4"/>
        </w:rPr>
        <w:t xml:space="preserve"> </w:t>
      </w:r>
      <w:r>
        <w:rPr>
          <w:spacing w:val="-2"/>
        </w:rPr>
        <w:t>outcomes</w:t>
      </w:r>
    </w:p>
    <w:p w14:paraId="27126305" w14:textId="77777777" w:rsidR="009F5D48" w:rsidRDefault="009F5D48">
      <w:pPr>
        <w:pStyle w:val="Heading2"/>
        <w:numPr>
          <w:ilvl w:val="1"/>
          <w:numId w:val="5"/>
        </w:numPr>
        <w:tabs>
          <w:tab w:val="left" w:pos="765"/>
        </w:tabs>
        <w:kinsoku w:val="0"/>
        <w:overflowPunct w:val="0"/>
        <w:ind w:left="764" w:hanging="373"/>
        <w:rPr>
          <w:spacing w:val="-2"/>
        </w:rPr>
        <w:sectPr w:rsidR="009F5D48">
          <w:footerReference w:type="default" r:id="rId15"/>
          <w:pgSz w:w="11900" w:h="16850"/>
          <w:pgMar w:top="840" w:right="720" w:bottom="780" w:left="740" w:header="0" w:footer="592" w:gutter="0"/>
          <w:cols w:space="720"/>
          <w:noEndnote/>
        </w:sectPr>
      </w:pPr>
    </w:p>
    <w:p w14:paraId="076D777C" w14:textId="77777777" w:rsidR="009F5D48" w:rsidRDefault="009956AC">
      <w:pPr>
        <w:pStyle w:val="BodyText"/>
        <w:kinsoku w:val="0"/>
        <w:overflowPunct w:val="0"/>
        <w:spacing w:before="66"/>
        <w:ind w:left="392"/>
        <w:rPr>
          <w:spacing w:val="-5"/>
        </w:rPr>
      </w:pPr>
      <w:r>
        <w:lastRenderedPageBreak/>
        <w:t>We</w:t>
      </w:r>
      <w:r>
        <w:rPr>
          <w:spacing w:val="-9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follow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graduated</w:t>
      </w:r>
      <w:r>
        <w:rPr>
          <w:spacing w:val="-5"/>
        </w:rPr>
        <w:t xml:space="preserve"> </w:t>
      </w:r>
      <w:r>
        <w:t>approach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four-part</w:t>
      </w:r>
      <w:r>
        <w:rPr>
          <w:spacing w:val="-6"/>
        </w:rPr>
        <w:t xml:space="preserve"> </w:t>
      </w:r>
      <w:r>
        <w:t>cycle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b/>
          <w:bCs/>
        </w:rPr>
        <w:t>assess,</w:t>
      </w:r>
      <w:r>
        <w:rPr>
          <w:b/>
          <w:bCs/>
          <w:spacing w:val="-5"/>
        </w:rPr>
        <w:t xml:space="preserve"> </w:t>
      </w:r>
      <w:r>
        <w:rPr>
          <w:b/>
          <w:bCs/>
        </w:rPr>
        <w:t>plan,</w:t>
      </w:r>
      <w:r>
        <w:rPr>
          <w:b/>
          <w:bCs/>
          <w:spacing w:val="-5"/>
        </w:rPr>
        <w:t xml:space="preserve"> </w:t>
      </w:r>
      <w:r>
        <w:rPr>
          <w:b/>
          <w:bCs/>
        </w:rPr>
        <w:t>do,</w:t>
      </w:r>
      <w:r>
        <w:rPr>
          <w:b/>
          <w:bCs/>
          <w:spacing w:val="-6"/>
        </w:rPr>
        <w:t xml:space="preserve"> </w:t>
      </w:r>
      <w:r>
        <w:rPr>
          <w:b/>
          <w:bCs/>
        </w:rPr>
        <w:t>review</w:t>
      </w:r>
      <w:r>
        <w:t>.</w:t>
      </w:r>
      <w:r>
        <w:rPr>
          <w:spacing w:val="46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shown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5"/>
        </w:rPr>
        <w:t>the</w:t>
      </w:r>
    </w:p>
    <w:p w14:paraId="0D8D7A29" w14:textId="77777777" w:rsidR="009F5D48" w:rsidRDefault="009F5D48">
      <w:pPr>
        <w:pStyle w:val="BodyText"/>
        <w:kinsoku w:val="0"/>
        <w:overflowPunct w:val="0"/>
        <w:spacing w:before="8"/>
        <w:ind w:left="0"/>
        <w:rPr>
          <w:sz w:val="6"/>
          <w:szCs w:val="6"/>
        </w:rPr>
      </w:pPr>
    </w:p>
    <w:p w14:paraId="07942D85" w14:textId="77777777" w:rsidR="009F5D48" w:rsidRDefault="009956AC">
      <w:pPr>
        <w:pStyle w:val="BodyText"/>
        <w:kinsoku w:val="0"/>
        <w:overflowPunct w:val="0"/>
        <w:spacing w:before="25"/>
        <w:ind w:left="392" w:right="522"/>
      </w:pPr>
      <w:r>
        <w:t>illustration, the graduated response involves the cycle of assess, plan, do, review (APDR).</w:t>
      </w:r>
      <w:r>
        <w:rPr>
          <w:spacing w:val="40"/>
        </w:rPr>
        <w:t xml:space="preserve"> </w:t>
      </w:r>
    </w:p>
    <w:p w14:paraId="5AA30AC0" w14:textId="77777777" w:rsidR="0050301E" w:rsidRDefault="0050301E">
      <w:pPr>
        <w:pStyle w:val="BodyText"/>
        <w:kinsoku w:val="0"/>
        <w:overflowPunct w:val="0"/>
        <w:spacing w:before="25"/>
        <w:ind w:left="392" w:right="522"/>
      </w:pPr>
      <w:r>
        <w:rPr>
          <w:noProof/>
        </w:rPr>
        <w:drawing>
          <wp:inline distT="0" distB="0" distL="0" distR="0" wp14:anchorId="44E627F9" wp14:editId="4C98633B">
            <wp:extent cx="6629400" cy="4686300"/>
            <wp:effectExtent l="0" t="0" r="0" b="0"/>
            <wp:docPr id="7" name="Picture 7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C4ECC6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468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E053DF" w14:textId="77777777" w:rsidR="009F5D48" w:rsidRDefault="009956AC">
      <w:pPr>
        <w:pStyle w:val="BodyText"/>
        <w:kinsoku w:val="0"/>
        <w:overflowPunct w:val="0"/>
        <w:spacing w:before="121"/>
        <w:ind w:left="392" w:right="418"/>
        <w:rPr>
          <w:spacing w:val="-4"/>
        </w:rPr>
      </w:pPr>
      <w:r>
        <w:t>The</w:t>
      </w:r>
      <w:r>
        <w:rPr>
          <w:spacing w:val="-4"/>
        </w:rPr>
        <w:t xml:space="preserve"> </w:t>
      </w:r>
      <w:r>
        <w:t>class</w:t>
      </w:r>
      <w:r>
        <w:rPr>
          <w:spacing w:val="-3"/>
        </w:rPr>
        <w:t xml:space="preserve"> </w:t>
      </w:r>
      <w:r>
        <w:t>teacher</w:t>
      </w:r>
      <w:r>
        <w:rPr>
          <w:spacing w:val="-1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work with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SENCO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carry</w:t>
      </w:r>
      <w:r>
        <w:rPr>
          <w:spacing w:val="-7"/>
        </w:rPr>
        <w:t xml:space="preserve"> </w:t>
      </w:r>
      <w:r>
        <w:t>out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clear</w:t>
      </w:r>
      <w:r>
        <w:rPr>
          <w:spacing w:val="-3"/>
        </w:rPr>
        <w:t xml:space="preserve"> </w:t>
      </w:r>
      <w:r>
        <w:t>analysis 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pupil’s</w:t>
      </w:r>
      <w:r>
        <w:rPr>
          <w:spacing w:val="-3"/>
        </w:rPr>
        <w:t xml:space="preserve"> </w:t>
      </w:r>
      <w:r>
        <w:t>needs.</w:t>
      </w:r>
      <w:r>
        <w:rPr>
          <w:spacing w:val="-2"/>
        </w:rPr>
        <w:t xml:space="preserve"> </w:t>
      </w:r>
      <w:r>
        <w:t>This will</w:t>
      </w:r>
      <w:r>
        <w:rPr>
          <w:spacing w:val="-3"/>
        </w:rPr>
        <w:t xml:space="preserve"> </w:t>
      </w:r>
      <w:r>
        <w:t xml:space="preserve">draw </w:t>
      </w:r>
      <w:r>
        <w:rPr>
          <w:spacing w:val="-4"/>
        </w:rPr>
        <w:t>on:</w:t>
      </w:r>
    </w:p>
    <w:p w14:paraId="27FE6FF9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ind w:hanging="361"/>
        <w:rPr>
          <w:spacing w:val="-4"/>
          <w:sz w:val="20"/>
          <w:szCs w:val="20"/>
        </w:rPr>
      </w:pPr>
      <w:r>
        <w:rPr>
          <w:sz w:val="20"/>
          <w:szCs w:val="20"/>
        </w:rPr>
        <w:t>The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teacher’s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assessment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experience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of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7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pupil</w:t>
      </w:r>
    </w:p>
    <w:p w14:paraId="671A74C1" w14:textId="77777777" w:rsidR="0050301E" w:rsidRDefault="0050301E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ind w:hanging="361"/>
        <w:rPr>
          <w:spacing w:val="-4"/>
          <w:sz w:val="20"/>
          <w:szCs w:val="20"/>
        </w:rPr>
      </w:pPr>
      <w:hyperlink r:id="rId18" w:history="1">
        <w:r w:rsidRPr="0050301E">
          <w:rPr>
            <w:rStyle w:val="Hyperlink"/>
            <w:spacing w:val="-4"/>
            <w:sz w:val="20"/>
            <w:szCs w:val="20"/>
          </w:rPr>
          <w:t>Quick checker</w:t>
        </w:r>
      </w:hyperlink>
      <w:r>
        <w:rPr>
          <w:spacing w:val="-4"/>
          <w:sz w:val="20"/>
          <w:szCs w:val="20"/>
        </w:rPr>
        <w:t xml:space="preserve"> assessments linked to the Somerset Graduated Response Toolkit</w:t>
      </w:r>
    </w:p>
    <w:p w14:paraId="7CFDED05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8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Their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previous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progress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attainment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8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behaviour</w:t>
      </w:r>
    </w:p>
    <w:p w14:paraId="347AE203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Other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teachers’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assessments,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where</w:t>
      </w:r>
      <w:r>
        <w:rPr>
          <w:spacing w:val="-9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relevant</w:t>
      </w:r>
    </w:p>
    <w:p w14:paraId="693D570B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8"/>
        <w:ind w:hanging="361"/>
        <w:rPr>
          <w:spacing w:val="-4"/>
          <w:sz w:val="20"/>
          <w:szCs w:val="20"/>
        </w:rPr>
      </w:pPr>
      <w:r>
        <w:rPr>
          <w:sz w:val="20"/>
          <w:szCs w:val="20"/>
        </w:rPr>
        <w:t>The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individual’s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development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in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comparison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to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their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peers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national</w:t>
      </w:r>
      <w:r>
        <w:rPr>
          <w:spacing w:val="-6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data</w:t>
      </w:r>
    </w:p>
    <w:p w14:paraId="7141258C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The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views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experience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of</w:t>
      </w:r>
      <w:r>
        <w:rPr>
          <w:spacing w:val="-6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parents</w:t>
      </w:r>
    </w:p>
    <w:p w14:paraId="6B4A62EB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8"/>
        <w:ind w:hanging="361"/>
        <w:rPr>
          <w:spacing w:val="-4"/>
          <w:sz w:val="20"/>
          <w:szCs w:val="20"/>
        </w:rPr>
      </w:pPr>
      <w:r>
        <w:rPr>
          <w:sz w:val="20"/>
          <w:szCs w:val="20"/>
        </w:rPr>
        <w:t>The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pupil’s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own</w:t>
      </w:r>
      <w:r>
        <w:rPr>
          <w:spacing w:val="-5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views</w:t>
      </w:r>
    </w:p>
    <w:p w14:paraId="1FC1C357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7" w:line="357" w:lineRule="auto"/>
        <w:ind w:left="392" w:right="5015" w:firstLine="359"/>
        <w:rPr>
          <w:sz w:val="20"/>
          <w:szCs w:val="20"/>
        </w:rPr>
      </w:pPr>
      <w:r>
        <w:rPr>
          <w:sz w:val="20"/>
          <w:szCs w:val="20"/>
        </w:rPr>
        <w:t>Advice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from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external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support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services,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if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relevant The assessment will be reviewed regularly.</w:t>
      </w:r>
    </w:p>
    <w:p w14:paraId="676F9EB8" w14:textId="77777777" w:rsidR="009F5D48" w:rsidRDefault="009956AC">
      <w:pPr>
        <w:pStyle w:val="BodyText"/>
        <w:kinsoku w:val="0"/>
        <w:overflowPunct w:val="0"/>
        <w:spacing w:before="7"/>
        <w:ind w:left="392" w:right="418"/>
      </w:pPr>
      <w:r>
        <w:t>All teachers and support staff who work with the pupil will be made aware of their needs, the outcomes sought,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support</w:t>
      </w:r>
      <w:r>
        <w:rPr>
          <w:spacing w:val="-3"/>
        </w:rPr>
        <w:t xml:space="preserve"> </w:t>
      </w:r>
      <w:r>
        <w:t>provided,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teaching</w:t>
      </w:r>
      <w:r>
        <w:rPr>
          <w:spacing w:val="-1"/>
        </w:rPr>
        <w:t xml:space="preserve"> </w:t>
      </w:r>
      <w:r>
        <w:t>strategies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approaches</w:t>
      </w:r>
      <w:r>
        <w:rPr>
          <w:spacing w:val="-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required.</w:t>
      </w:r>
      <w:r>
        <w:rPr>
          <w:spacing w:val="-5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regularly review the effectiveness of the support and interventions and their impact on the pupil’s progress.</w:t>
      </w:r>
      <w:r w:rsidR="0050301E">
        <w:t xml:space="preserve">  Where changes are needed, we are able to use the </w:t>
      </w:r>
      <w:hyperlink r:id="rId19" w:history="1">
        <w:r w:rsidR="0050301E" w:rsidRPr="0050301E">
          <w:rPr>
            <w:rStyle w:val="Hyperlink"/>
          </w:rPr>
          <w:t>Somerset Graduated Response Toolkit</w:t>
        </w:r>
      </w:hyperlink>
      <w:r w:rsidR="0050301E">
        <w:t xml:space="preserve"> to identify other suitable interventions.</w:t>
      </w:r>
    </w:p>
    <w:p w14:paraId="4028E8F0" w14:textId="77777777" w:rsidR="009F5D48" w:rsidRDefault="009956AC">
      <w:pPr>
        <w:pStyle w:val="Heading2"/>
        <w:numPr>
          <w:ilvl w:val="1"/>
          <w:numId w:val="5"/>
        </w:numPr>
        <w:tabs>
          <w:tab w:val="left" w:pos="763"/>
        </w:tabs>
        <w:kinsoku w:val="0"/>
        <w:overflowPunct w:val="0"/>
        <w:ind w:hanging="371"/>
        <w:rPr>
          <w:spacing w:val="-2"/>
        </w:rPr>
      </w:pPr>
      <w:r>
        <w:t>Supporting</w:t>
      </w:r>
      <w:r>
        <w:rPr>
          <w:spacing w:val="-9"/>
        </w:rPr>
        <w:t xml:space="preserve"> </w:t>
      </w:r>
      <w:r>
        <w:t>pupils</w:t>
      </w:r>
      <w:r>
        <w:rPr>
          <w:spacing w:val="-7"/>
        </w:rPr>
        <w:t xml:space="preserve"> </w:t>
      </w:r>
      <w:r>
        <w:t>moving</w:t>
      </w:r>
      <w:r>
        <w:rPr>
          <w:spacing w:val="-4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phases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preparing</w:t>
      </w:r>
      <w:r>
        <w:rPr>
          <w:spacing w:val="-6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rPr>
          <w:spacing w:val="-2"/>
        </w:rPr>
        <w:t>adulthood</w:t>
      </w:r>
    </w:p>
    <w:p w14:paraId="7C7D0ED5" w14:textId="77777777" w:rsidR="009F5D48" w:rsidRDefault="009956AC">
      <w:pPr>
        <w:pStyle w:val="BodyText"/>
        <w:kinsoku w:val="0"/>
        <w:overflowPunct w:val="0"/>
        <w:spacing w:before="124"/>
        <w:ind w:left="392" w:right="418"/>
      </w:pPr>
      <w:r>
        <w:t>We</w:t>
      </w:r>
      <w:r>
        <w:rPr>
          <w:spacing w:val="-6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share</w:t>
      </w:r>
      <w:r>
        <w:rPr>
          <w:spacing w:val="-3"/>
        </w:rPr>
        <w:t xml:space="preserve"> </w:t>
      </w:r>
      <w:r>
        <w:t>information</w:t>
      </w:r>
      <w:r>
        <w:rPr>
          <w:spacing w:val="-1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setting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pupil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moving</w:t>
      </w:r>
      <w:r>
        <w:rPr>
          <w:spacing w:val="-3"/>
        </w:rPr>
        <w:t xml:space="preserve"> </w:t>
      </w:r>
      <w:r>
        <w:t>to.</w:t>
      </w:r>
      <w:r>
        <w:rPr>
          <w:spacing w:val="-1"/>
        </w:rPr>
        <w:t xml:space="preserve"> </w:t>
      </w:r>
      <w:r>
        <w:t>We</w:t>
      </w:r>
      <w:r>
        <w:rPr>
          <w:spacing w:val="-6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agree</w:t>
      </w:r>
      <w:r>
        <w:rPr>
          <w:spacing w:val="-1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parents and pupils which information will be shared as part of this.</w:t>
      </w:r>
    </w:p>
    <w:p w14:paraId="64AF04CD" w14:textId="77777777" w:rsidR="009F5D48" w:rsidRDefault="009956AC">
      <w:pPr>
        <w:pStyle w:val="BodyText"/>
        <w:kinsoku w:val="0"/>
        <w:overflowPunct w:val="0"/>
        <w:spacing w:before="121"/>
        <w:ind w:left="392" w:right="418"/>
      </w:pPr>
      <w:r>
        <w:t>We work collaboratively with many of the local schools which means we are able to ensure a smooth transition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next</w:t>
      </w:r>
      <w:r>
        <w:rPr>
          <w:spacing w:val="-3"/>
        </w:rPr>
        <w:t xml:space="preserve"> </w:t>
      </w:r>
      <w:r>
        <w:t>phase.</w:t>
      </w:r>
      <w:r>
        <w:rPr>
          <w:spacing w:val="40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many</w:t>
      </w:r>
      <w:r>
        <w:rPr>
          <w:spacing w:val="-6"/>
        </w:rPr>
        <w:t xml:space="preserve"> </w:t>
      </w:r>
      <w:r>
        <w:t>children with</w:t>
      </w:r>
      <w:r>
        <w:rPr>
          <w:spacing w:val="-1"/>
        </w:rPr>
        <w:t xml:space="preserve"> </w:t>
      </w:r>
      <w:r>
        <w:t>SEN,</w:t>
      </w:r>
      <w:r>
        <w:rPr>
          <w:spacing w:val="-3"/>
        </w:rPr>
        <w:t xml:space="preserve"> </w:t>
      </w:r>
      <w:r>
        <w:t>this will</w:t>
      </w:r>
      <w:r>
        <w:rPr>
          <w:spacing w:val="-4"/>
        </w:rPr>
        <w:t xml:space="preserve"> </w:t>
      </w:r>
      <w:r>
        <w:t>mean</w:t>
      </w:r>
      <w:r>
        <w:rPr>
          <w:spacing w:val="-3"/>
        </w:rPr>
        <w:t xml:space="preserve"> </w:t>
      </w:r>
      <w:r>
        <w:t>additional</w:t>
      </w:r>
      <w:r>
        <w:rPr>
          <w:spacing w:val="-2"/>
        </w:rPr>
        <w:t xml:space="preserve"> </w:t>
      </w:r>
      <w:r>
        <w:t>visits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their next</w:t>
      </w:r>
      <w:r>
        <w:rPr>
          <w:spacing w:val="-3"/>
        </w:rPr>
        <w:t xml:space="preserve"> </w:t>
      </w:r>
      <w:r>
        <w:t>school so they can start to get to know key staff.</w:t>
      </w:r>
    </w:p>
    <w:p w14:paraId="29581D64" w14:textId="77777777" w:rsidR="009F5D48" w:rsidRDefault="009956AC">
      <w:pPr>
        <w:pStyle w:val="Heading2"/>
        <w:numPr>
          <w:ilvl w:val="1"/>
          <w:numId w:val="5"/>
        </w:numPr>
        <w:tabs>
          <w:tab w:val="left" w:pos="760"/>
        </w:tabs>
        <w:kinsoku w:val="0"/>
        <w:overflowPunct w:val="0"/>
        <w:ind w:left="760" w:hanging="368"/>
        <w:rPr>
          <w:spacing w:val="-5"/>
        </w:rPr>
      </w:pPr>
      <w:r>
        <w:t>Our</w:t>
      </w:r>
      <w:r>
        <w:rPr>
          <w:spacing w:val="-4"/>
        </w:rPr>
        <w:t xml:space="preserve"> </w:t>
      </w:r>
      <w:r>
        <w:t>approach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teaching</w:t>
      </w:r>
      <w:r>
        <w:rPr>
          <w:spacing w:val="-2"/>
        </w:rPr>
        <w:t xml:space="preserve"> </w:t>
      </w:r>
      <w:r>
        <w:t>pupils</w:t>
      </w:r>
      <w:r>
        <w:rPr>
          <w:spacing w:val="-6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rPr>
          <w:spacing w:val="-5"/>
        </w:rPr>
        <w:t>SEN</w:t>
      </w:r>
    </w:p>
    <w:p w14:paraId="346C54E7" w14:textId="77777777" w:rsidR="009F5D48" w:rsidRDefault="009956AC">
      <w:pPr>
        <w:pStyle w:val="BodyText"/>
        <w:kinsoku w:val="0"/>
        <w:overflowPunct w:val="0"/>
        <w:spacing w:before="124"/>
        <w:ind w:left="392"/>
        <w:rPr>
          <w:spacing w:val="-2"/>
        </w:rPr>
      </w:pPr>
      <w:r>
        <w:lastRenderedPageBreak/>
        <w:t>Teachers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responsible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accountable</w:t>
      </w:r>
      <w:r>
        <w:rPr>
          <w:spacing w:val="-7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progress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development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pupils</w:t>
      </w:r>
      <w:r>
        <w:rPr>
          <w:spacing w:val="-3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rPr>
          <w:spacing w:val="-2"/>
        </w:rPr>
        <w:t>class.</w:t>
      </w:r>
    </w:p>
    <w:p w14:paraId="3B01F803" w14:textId="77777777" w:rsidR="009F5D48" w:rsidRDefault="009956AC">
      <w:pPr>
        <w:pStyle w:val="BodyText"/>
        <w:kinsoku w:val="0"/>
        <w:overflowPunct w:val="0"/>
        <w:spacing w:before="120"/>
        <w:ind w:left="392" w:right="418"/>
      </w:pPr>
      <w:r>
        <w:t>High</w:t>
      </w:r>
      <w:r>
        <w:rPr>
          <w:spacing w:val="-2"/>
        </w:rPr>
        <w:t xml:space="preserve"> </w:t>
      </w:r>
      <w:r>
        <w:t>quality</w:t>
      </w:r>
      <w:r>
        <w:rPr>
          <w:spacing w:val="-5"/>
        </w:rPr>
        <w:t xml:space="preserve"> </w:t>
      </w:r>
      <w:r>
        <w:t>teaching</w:t>
      </w:r>
      <w:r>
        <w:rPr>
          <w:spacing w:val="-4"/>
        </w:rPr>
        <w:t xml:space="preserve"> </w:t>
      </w:r>
      <w:r>
        <w:t>is our</w:t>
      </w:r>
      <w:r>
        <w:rPr>
          <w:spacing w:val="-1"/>
        </w:rPr>
        <w:t xml:space="preserve"> </w:t>
      </w:r>
      <w:r>
        <w:t>first</w:t>
      </w:r>
      <w:r>
        <w:rPr>
          <w:spacing w:val="-4"/>
        </w:rPr>
        <w:t xml:space="preserve"> </w:t>
      </w:r>
      <w:r>
        <w:t>step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responding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pupils who</w:t>
      </w:r>
      <w:r>
        <w:rPr>
          <w:spacing w:val="-4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SEN.</w:t>
      </w:r>
      <w:r>
        <w:rPr>
          <w:spacing w:val="-4"/>
        </w:rPr>
        <w:t xml:space="preserve"> </w:t>
      </w:r>
      <w:r>
        <w:t>This will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differentiated</w:t>
      </w:r>
      <w:r>
        <w:rPr>
          <w:spacing w:val="-4"/>
        </w:rPr>
        <w:t xml:space="preserve"> </w:t>
      </w:r>
      <w:r>
        <w:t>for individual pupils.</w:t>
      </w:r>
    </w:p>
    <w:p w14:paraId="5594599D" w14:textId="77777777" w:rsidR="009F5D48" w:rsidRDefault="009956AC">
      <w:pPr>
        <w:pStyle w:val="BodyText"/>
        <w:kinsoku w:val="0"/>
        <w:overflowPunct w:val="0"/>
        <w:spacing w:before="121"/>
        <w:ind w:left="392"/>
        <w:rPr>
          <w:spacing w:val="-2"/>
        </w:rPr>
      </w:pPr>
      <w:r>
        <w:t>We</w:t>
      </w:r>
      <w:r>
        <w:rPr>
          <w:spacing w:val="-10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also</w:t>
      </w:r>
      <w:r>
        <w:rPr>
          <w:spacing w:val="-7"/>
        </w:rPr>
        <w:t xml:space="preserve"> </w:t>
      </w:r>
      <w:r>
        <w:t>provide,</w:t>
      </w:r>
      <w:r>
        <w:rPr>
          <w:spacing w:val="-4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appropriate,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rPr>
          <w:spacing w:val="-2"/>
        </w:rPr>
        <w:t>interventions:</w:t>
      </w:r>
    </w:p>
    <w:p w14:paraId="373EC3A9" w14:textId="77777777" w:rsidR="0050301E" w:rsidRDefault="009956AC" w:rsidP="0050301E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7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Phonic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interventions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to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develop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child’s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ability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to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link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speech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sounds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to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writing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6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reading.</w:t>
      </w:r>
    </w:p>
    <w:p w14:paraId="7DE50C3F" w14:textId="77777777" w:rsidR="009F5D48" w:rsidRPr="0050301E" w:rsidRDefault="009956AC" w:rsidP="0050301E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7"/>
        <w:ind w:hanging="361"/>
        <w:rPr>
          <w:spacing w:val="-2"/>
          <w:sz w:val="20"/>
          <w:szCs w:val="20"/>
        </w:rPr>
      </w:pPr>
      <w:r w:rsidRPr="0050301E">
        <w:rPr>
          <w:sz w:val="20"/>
          <w:szCs w:val="20"/>
        </w:rPr>
        <w:t>Activity</w:t>
      </w:r>
      <w:r w:rsidRPr="0050301E">
        <w:rPr>
          <w:spacing w:val="-8"/>
          <w:sz w:val="20"/>
          <w:szCs w:val="20"/>
        </w:rPr>
        <w:t xml:space="preserve"> </w:t>
      </w:r>
      <w:r w:rsidRPr="0050301E">
        <w:rPr>
          <w:sz w:val="20"/>
          <w:szCs w:val="20"/>
        </w:rPr>
        <w:t>breaks</w:t>
      </w:r>
      <w:r w:rsidRPr="0050301E">
        <w:rPr>
          <w:spacing w:val="-4"/>
          <w:sz w:val="20"/>
          <w:szCs w:val="20"/>
        </w:rPr>
        <w:t xml:space="preserve"> </w:t>
      </w:r>
      <w:r w:rsidRPr="0050301E">
        <w:rPr>
          <w:sz w:val="20"/>
          <w:szCs w:val="20"/>
        </w:rPr>
        <w:t>–</w:t>
      </w:r>
      <w:r w:rsidRPr="0050301E">
        <w:rPr>
          <w:spacing w:val="-7"/>
          <w:sz w:val="20"/>
          <w:szCs w:val="20"/>
        </w:rPr>
        <w:t xml:space="preserve"> </w:t>
      </w:r>
      <w:r w:rsidRPr="0050301E">
        <w:rPr>
          <w:sz w:val="20"/>
          <w:szCs w:val="20"/>
        </w:rPr>
        <w:t>sometimes</w:t>
      </w:r>
      <w:r w:rsidRPr="0050301E">
        <w:rPr>
          <w:spacing w:val="-5"/>
          <w:sz w:val="20"/>
          <w:szCs w:val="20"/>
        </w:rPr>
        <w:t xml:space="preserve"> </w:t>
      </w:r>
      <w:r w:rsidRPr="0050301E">
        <w:rPr>
          <w:sz w:val="20"/>
          <w:szCs w:val="20"/>
        </w:rPr>
        <w:t>called</w:t>
      </w:r>
      <w:r w:rsidRPr="0050301E">
        <w:rPr>
          <w:spacing w:val="-7"/>
          <w:sz w:val="20"/>
          <w:szCs w:val="20"/>
        </w:rPr>
        <w:t xml:space="preserve"> </w:t>
      </w:r>
      <w:r w:rsidRPr="0050301E">
        <w:rPr>
          <w:sz w:val="20"/>
          <w:szCs w:val="20"/>
        </w:rPr>
        <w:t>sensory</w:t>
      </w:r>
      <w:r w:rsidRPr="0050301E">
        <w:rPr>
          <w:spacing w:val="-9"/>
          <w:sz w:val="20"/>
          <w:szCs w:val="20"/>
        </w:rPr>
        <w:t xml:space="preserve"> </w:t>
      </w:r>
      <w:r w:rsidRPr="0050301E">
        <w:rPr>
          <w:sz w:val="20"/>
          <w:szCs w:val="20"/>
        </w:rPr>
        <w:t>breaks</w:t>
      </w:r>
      <w:r w:rsidRPr="0050301E">
        <w:rPr>
          <w:spacing w:val="-5"/>
          <w:sz w:val="20"/>
          <w:szCs w:val="20"/>
        </w:rPr>
        <w:t xml:space="preserve"> </w:t>
      </w:r>
      <w:r w:rsidRPr="0050301E">
        <w:rPr>
          <w:sz w:val="20"/>
          <w:szCs w:val="20"/>
        </w:rPr>
        <w:t>or</w:t>
      </w:r>
      <w:r w:rsidRPr="0050301E">
        <w:rPr>
          <w:spacing w:val="-6"/>
          <w:sz w:val="20"/>
          <w:szCs w:val="20"/>
        </w:rPr>
        <w:t xml:space="preserve"> </w:t>
      </w:r>
      <w:r w:rsidRPr="0050301E">
        <w:rPr>
          <w:spacing w:val="-2"/>
          <w:sz w:val="20"/>
          <w:szCs w:val="20"/>
        </w:rPr>
        <w:t>snacks</w:t>
      </w:r>
    </w:p>
    <w:p w14:paraId="5713D5A1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69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Emotion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Literacy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Support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Assistant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(ELSA)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nurture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groups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or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1:1</w:t>
      </w:r>
      <w:r>
        <w:rPr>
          <w:spacing w:val="-7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support</w:t>
      </w:r>
    </w:p>
    <w:p w14:paraId="2EF76E5C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7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Lego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therapy</w:t>
      </w:r>
      <w:r>
        <w:rPr>
          <w:spacing w:val="-11"/>
          <w:sz w:val="20"/>
          <w:szCs w:val="20"/>
        </w:rPr>
        <w:t xml:space="preserve"> </w:t>
      </w:r>
      <w:r>
        <w:rPr>
          <w:sz w:val="20"/>
          <w:szCs w:val="20"/>
        </w:rPr>
        <w:t>–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Developing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communication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skills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emotional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literacy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using</w:t>
      </w:r>
      <w:r>
        <w:rPr>
          <w:spacing w:val="-9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Lego!</w:t>
      </w:r>
    </w:p>
    <w:p w14:paraId="65519656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8"/>
        <w:ind w:right="567"/>
        <w:rPr>
          <w:sz w:val="20"/>
          <w:szCs w:val="20"/>
        </w:rPr>
      </w:pPr>
      <w:r>
        <w:rPr>
          <w:sz w:val="20"/>
          <w:szCs w:val="20"/>
        </w:rPr>
        <w:t>Individualised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Literacy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Intervention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(ILI)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-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1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to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1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intervention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that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takes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place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up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to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3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times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week over 10 weeks.</w:t>
      </w:r>
      <w:r>
        <w:rPr>
          <w:spacing w:val="40"/>
          <w:sz w:val="20"/>
          <w:szCs w:val="20"/>
        </w:rPr>
        <w:t xml:space="preserve"> </w:t>
      </w:r>
      <w:r>
        <w:rPr>
          <w:sz w:val="20"/>
          <w:szCs w:val="20"/>
        </w:rPr>
        <w:t>Activities are tailored to the individual child’s needs.</w:t>
      </w:r>
    </w:p>
    <w:p w14:paraId="0601560F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20"/>
        <w:ind w:right="912"/>
        <w:rPr>
          <w:sz w:val="20"/>
          <w:szCs w:val="20"/>
        </w:rPr>
      </w:pPr>
      <w:r>
        <w:rPr>
          <w:sz w:val="20"/>
          <w:szCs w:val="20"/>
        </w:rPr>
        <w:t>Precision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teaching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for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literacy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numeracy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–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Activities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aimed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at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developing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specific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skills with short activities on a regular basis.</w:t>
      </w:r>
      <w:r>
        <w:rPr>
          <w:spacing w:val="40"/>
          <w:sz w:val="20"/>
          <w:szCs w:val="20"/>
        </w:rPr>
        <w:t xml:space="preserve"> </w:t>
      </w:r>
      <w:r>
        <w:rPr>
          <w:sz w:val="20"/>
          <w:szCs w:val="20"/>
        </w:rPr>
        <w:t>This may be daily for a short period of time.</w:t>
      </w:r>
    </w:p>
    <w:p w14:paraId="7C4F37BD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8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Catch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up</w:t>
      </w:r>
      <w:r>
        <w:rPr>
          <w:spacing w:val="-4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maths</w:t>
      </w:r>
    </w:p>
    <w:p w14:paraId="061A5A01" w14:textId="77777777" w:rsidR="00E044C8" w:rsidRDefault="00E044C8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7"/>
        <w:ind w:right="1312"/>
        <w:rPr>
          <w:sz w:val="20"/>
          <w:szCs w:val="20"/>
        </w:rPr>
      </w:pPr>
      <w:r>
        <w:rPr>
          <w:sz w:val="20"/>
          <w:szCs w:val="20"/>
        </w:rPr>
        <w:t>Learn to Move – Supporting the development of fine and gross motor co-ordination.</w:t>
      </w:r>
    </w:p>
    <w:p w14:paraId="697A9CA0" w14:textId="37C25AB1" w:rsidR="00433867" w:rsidRDefault="00433867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7"/>
        <w:ind w:right="1312"/>
        <w:rPr>
          <w:sz w:val="20"/>
          <w:szCs w:val="20"/>
        </w:rPr>
      </w:pPr>
      <w:proofErr w:type="spellStart"/>
      <w:r>
        <w:rPr>
          <w:sz w:val="20"/>
          <w:szCs w:val="20"/>
        </w:rPr>
        <w:t>Talkboost</w:t>
      </w:r>
      <w:proofErr w:type="spellEnd"/>
    </w:p>
    <w:p w14:paraId="3BFB9415" w14:textId="77777777" w:rsidR="009F5D48" w:rsidRDefault="009F5D48">
      <w:pPr>
        <w:pStyle w:val="BodyText"/>
        <w:kinsoku w:val="0"/>
        <w:overflowPunct w:val="0"/>
        <w:ind w:left="0"/>
        <w:rPr>
          <w:sz w:val="22"/>
          <w:szCs w:val="22"/>
        </w:rPr>
      </w:pPr>
    </w:p>
    <w:p w14:paraId="3D6CBA8D" w14:textId="77777777" w:rsidR="009F5D48" w:rsidRDefault="009F5D48">
      <w:pPr>
        <w:pStyle w:val="BodyText"/>
        <w:kinsoku w:val="0"/>
        <w:overflowPunct w:val="0"/>
        <w:spacing w:before="6"/>
        <w:ind w:left="0"/>
      </w:pPr>
    </w:p>
    <w:p w14:paraId="0F3D93A9" w14:textId="77777777" w:rsidR="009F5D48" w:rsidRDefault="009956AC">
      <w:pPr>
        <w:pStyle w:val="Heading2"/>
        <w:numPr>
          <w:ilvl w:val="1"/>
          <w:numId w:val="5"/>
        </w:numPr>
        <w:tabs>
          <w:tab w:val="left" w:pos="765"/>
        </w:tabs>
        <w:kinsoku w:val="0"/>
        <w:overflowPunct w:val="0"/>
        <w:spacing w:before="1"/>
        <w:ind w:left="764" w:hanging="373"/>
        <w:rPr>
          <w:spacing w:val="-2"/>
        </w:rPr>
      </w:pPr>
      <w:r>
        <w:t>Adaptations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curriculum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learning</w:t>
      </w:r>
      <w:r>
        <w:rPr>
          <w:spacing w:val="-3"/>
        </w:rPr>
        <w:t xml:space="preserve"> </w:t>
      </w:r>
      <w:r>
        <w:rPr>
          <w:spacing w:val="-2"/>
        </w:rPr>
        <w:t>environment</w:t>
      </w:r>
    </w:p>
    <w:p w14:paraId="4856651A" w14:textId="77777777" w:rsidR="009F5D48" w:rsidRDefault="009956AC">
      <w:pPr>
        <w:pStyle w:val="BodyText"/>
        <w:kinsoku w:val="0"/>
        <w:overflowPunct w:val="0"/>
        <w:spacing w:before="125"/>
        <w:ind w:left="392"/>
        <w:rPr>
          <w:spacing w:val="-4"/>
        </w:rPr>
      </w:pPr>
      <w:r>
        <w:t>We</w:t>
      </w:r>
      <w:r>
        <w:rPr>
          <w:spacing w:val="-11"/>
        </w:rPr>
        <w:t xml:space="preserve"> </w:t>
      </w:r>
      <w:r>
        <w:t>make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following</w:t>
      </w:r>
      <w:r>
        <w:rPr>
          <w:spacing w:val="-4"/>
        </w:rPr>
        <w:t xml:space="preserve"> </w:t>
      </w:r>
      <w:r>
        <w:t>adaptations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ensure</w:t>
      </w:r>
      <w:r>
        <w:rPr>
          <w:spacing w:val="-6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pupils’</w:t>
      </w:r>
      <w:r>
        <w:rPr>
          <w:spacing w:val="-7"/>
        </w:rPr>
        <w:t xml:space="preserve"> </w:t>
      </w:r>
      <w:r>
        <w:t>needs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rPr>
          <w:spacing w:val="-4"/>
        </w:rPr>
        <w:t>met:</w:t>
      </w:r>
    </w:p>
    <w:p w14:paraId="357184D1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7"/>
        <w:ind w:right="510"/>
        <w:rPr>
          <w:sz w:val="20"/>
          <w:szCs w:val="20"/>
        </w:rPr>
      </w:pPr>
      <w:r>
        <w:rPr>
          <w:sz w:val="20"/>
          <w:szCs w:val="20"/>
        </w:rPr>
        <w:t>Differentiating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our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curriculum to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ensure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all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pupils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are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able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to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access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it,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for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example,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by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grouping,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1:1 work, teaching style, content of the lesson, etc.</w:t>
      </w:r>
    </w:p>
    <w:p w14:paraId="5F010EC1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20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Adapting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our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resources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7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staffing</w:t>
      </w:r>
    </w:p>
    <w:p w14:paraId="469FF13B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7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Adapt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classroom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school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environment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to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ensure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children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can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reach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their</w:t>
      </w:r>
      <w:r>
        <w:rPr>
          <w:spacing w:val="-6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potential</w:t>
      </w:r>
    </w:p>
    <w:p w14:paraId="00F64C97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8"/>
        <w:ind w:hanging="361"/>
        <w:rPr>
          <w:spacing w:val="-4"/>
          <w:sz w:val="20"/>
          <w:szCs w:val="20"/>
        </w:rPr>
      </w:pPr>
      <w:r>
        <w:rPr>
          <w:sz w:val="20"/>
          <w:szCs w:val="20"/>
        </w:rPr>
        <w:t>Using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recommended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aids,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such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as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laptops,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coloured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overlays,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visual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timetables,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larger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font,</w:t>
      </w:r>
      <w:r>
        <w:rPr>
          <w:spacing w:val="-7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etc.</w:t>
      </w:r>
    </w:p>
    <w:p w14:paraId="03E4DC67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ind w:right="1161"/>
        <w:rPr>
          <w:sz w:val="20"/>
          <w:szCs w:val="20"/>
        </w:rPr>
      </w:pPr>
      <w:r>
        <w:rPr>
          <w:sz w:val="20"/>
          <w:szCs w:val="20"/>
        </w:rPr>
        <w:t>Differentiating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our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teaching,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for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example,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giving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longer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processing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times,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pre-teaching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of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key vocabulary, reading instructions aloud, etc.</w:t>
      </w:r>
    </w:p>
    <w:p w14:paraId="7DE820F3" w14:textId="77777777" w:rsidR="009F5D48" w:rsidRDefault="009956AC">
      <w:pPr>
        <w:pStyle w:val="Heading2"/>
        <w:numPr>
          <w:ilvl w:val="1"/>
          <w:numId w:val="5"/>
        </w:numPr>
        <w:tabs>
          <w:tab w:val="left" w:pos="765"/>
        </w:tabs>
        <w:kinsoku w:val="0"/>
        <w:overflowPunct w:val="0"/>
        <w:ind w:left="764" w:hanging="373"/>
        <w:rPr>
          <w:spacing w:val="-2"/>
        </w:rPr>
      </w:pPr>
      <w:r>
        <w:t>Additional</w:t>
      </w:r>
      <w:r>
        <w:rPr>
          <w:spacing w:val="-7"/>
        </w:rPr>
        <w:t xml:space="preserve"> </w:t>
      </w:r>
      <w:r>
        <w:t>support</w:t>
      </w:r>
      <w:r>
        <w:rPr>
          <w:spacing w:val="-8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rPr>
          <w:spacing w:val="-2"/>
        </w:rPr>
        <w:t>learning</w:t>
      </w:r>
    </w:p>
    <w:p w14:paraId="4D450531" w14:textId="77777777" w:rsidR="009F5D48" w:rsidRDefault="009956AC">
      <w:pPr>
        <w:pStyle w:val="BodyText"/>
        <w:kinsoku w:val="0"/>
        <w:overflowPunct w:val="0"/>
        <w:spacing w:before="123"/>
        <w:ind w:left="392" w:right="418"/>
      </w:pPr>
      <w:r>
        <w:t>We</w:t>
      </w:r>
      <w:r>
        <w:rPr>
          <w:spacing w:val="-7"/>
        </w:rPr>
        <w:t xml:space="preserve"> </w:t>
      </w:r>
      <w:r>
        <w:t>aim to</w:t>
      </w:r>
      <w:r>
        <w:rPr>
          <w:spacing w:val="-4"/>
        </w:rPr>
        <w:t xml:space="preserve"> </w:t>
      </w:r>
      <w:r>
        <w:t>support</w:t>
      </w:r>
      <w:r>
        <w:rPr>
          <w:spacing w:val="-4"/>
        </w:rPr>
        <w:t xml:space="preserve"> </w:t>
      </w:r>
      <w:r>
        <w:t>children</w:t>
      </w:r>
      <w:r>
        <w:rPr>
          <w:spacing w:val="-2"/>
        </w:rPr>
        <w:t xml:space="preserve"> </w:t>
      </w:r>
      <w:r>
        <w:t>within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classroom and</w:t>
      </w:r>
      <w:r>
        <w:rPr>
          <w:spacing w:val="-2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peers wherever</w:t>
      </w:r>
      <w:r>
        <w:rPr>
          <w:spacing w:val="-3"/>
        </w:rPr>
        <w:t xml:space="preserve"> </w:t>
      </w:r>
      <w:r>
        <w:t>possible.</w:t>
      </w:r>
      <w:r>
        <w:rPr>
          <w:spacing w:val="40"/>
        </w:rPr>
        <w:t xml:space="preserve"> </w:t>
      </w:r>
      <w:r>
        <w:t>Interventions are aimed at boosting skills so that all children are able access the mainstream class.</w:t>
      </w:r>
    </w:p>
    <w:p w14:paraId="6BE50D94" w14:textId="77777777" w:rsidR="009F5D48" w:rsidRDefault="009956AC">
      <w:pPr>
        <w:pStyle w:val="BodyText"/>
        <w:kinsoku w:val="0"/>
        <w:overflowPunct w:val="0"/>
        <w:spacing w:before="121"/>
        <w:ind w:left="392" w:right="418"/>
        <w:rPr>
          <w:spacing w:val="-2"/>
        </w:rPr>
      </w:pPr>
      <w:r>
        <w:t>We</w:t>
      </w:r>
      <w:r>
        <w:rPr>
          <w:spacing w:val="-7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teaching</w:t>
      </w:r>
      <w:r>
        <w:rPr>
          <w:spacing w:val="-2"/>
        </w:rPr>
        <w:t xml:space="preserve"> </w:t>
      </w:r>
      <w:r>
        <w:t>assistants</w:t>
      </w:r>
      <w:r>
        <w:rPr>
          <w:spacing w:val="-2"/>
        </w:rPr>
        <w:t xml:space="preserve"> </w:t>
      </w:r>
      <w:r>
        <w:t>who</w:t>
      </w:r>
      <w:r>
        <w:rPr>
          <w:spacing w:val="-4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trained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deliver</w:t>
      </w:r>
      <w:r>
        <w:rPr>
          <w:spacing w:val="-1"/>
        </w:rPr>
        <w:t xml:space="preserve"> </w:t>
      </w:r>
      <w:r>
        <w:t>interventions</w:t>
      </w:r>
      <w:r>
        <w:rPr>
          <w:spacing w:val="-3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as Lego</w:t>
      </w:r>
      <w:r>
        <w:rPr>
          <w:spacing w:val="-2"/>
        </w:rPr>
        <w:t xml:space="preserve"> </w:t>
      </w:r>
      <w:r>
        <w:t>therapy,</w:t>
      </w:r>
      <w:r>
        <w:rPr>
          <w:spacing w:val="-2"/>
        </w:rPr>
        <w:t xml:space="preserve"> </w:t>
      </w:r>
      <w:r>
        <w:t>ILI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 xml:space="preserve">ELSA </w:t>
      </w:r>
      <w:r>
        <w:rPr>
          <w:spacing w:val="-2"/>
        </w:rPr>
        <w:t>support.</w:t>
      </w:r>
    </w:p>
    <w:p w14:paraId="4D46CC5E" w14:textId="77777777" w:rsidR="009F5D48" w:rsidRDefault="009956AC">
      <w:pPr>
        <w:pStyle w:val="BodyText"/>
        <w:kinsoku w:val="0"/>
        <w:overflowPunct w:val="0"/>
        <w:spacing w:before="121"/>
        <w:ind w:left="392"/>
      </w:pPr>
      <w:r>
        <w:t>Teaching</w:t>
      </w:r>
      <w:r>
        <w:rPr>
          <w:spacing w:val="-4"/>
        </w:rPr>
        <w:t xml:space="preserve"> </w:t>
      </w:r>
      <w:r>
        <w:t>assistants will</w:t>
      </w:r>
      <w:r>
        <w:rPr>
          <w:spacing w:val="-3"/>
        </w:rPr>
        <w:t xml:space="preserve"> </w:t>
      </w:r>
      <w:r>
        <w:t>support</w:t>
      </w:r>
      <w:r>
        <w:rPr>
          <w:spacing w:val="-4"/>
        </w:rPr>
        <w:t xml:space="preserve"> </w:t>
      </w:r>
      <w:r>
        <w:t>pupils</w:t>
      </w:r>
      <w:r>
        <w:rPr>
          <w:spacing w:val="-3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1:1</w:t>
      </w:r>
      <w:r>
        <w:rPr>
          <w:spacing w:val="-2"/>
        </w:rPr>
        <w:t xml:space="preserve"> </w:t>
      </w:r>
      <w:r>
        <w:t>basis when</w:t>
      </w:r>
      <w:r>
        <w:rPr>
          <w:spacing w:val="-1"/>
        </w:rPr>
        <w:t xml:space="preserve"> </w:t>
      </w:r>
      <w:r>
        <w:t>they</w:t>
      </w:r>
      <w:r>
        <w:rPr>
          <w:spacing w:val="-7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unable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access</w:t>
      </w:r>
      <w:r>
        <w:rPr>
          <w:spacing w:val="-3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differentiated curriculum without that additional support.</w:t>
      </w:r>
    </w:p>
    <w:p w14:paraId="301B17AD" w14:textId="77777777" w:rsidR="009F5D48" w:rsidRDefault="009956AC">
      <w:pPr>
        <w:pStyle w:val="BodyText"/>
        <w:kinsoku w:val="0"/>
        <w:overflowPunct w:val="0"/>
        <w:spacing w:before="118"/>
        <w:ind w:left="392" w:right="418"/>
      </w:pPr>
      <w:r>
        <w:t>Teaching</w:t>
      </w:r>
      <w:r>
        <w:rPr>
          <w:spacing w:val="-4"/>
        </w:rPr>
        <w:t xml:space="preserve"> </w:t>
      </w:r>
      <w:r>
        <w:t>assistants will</w:t>
      </w:r>
      <w:r>
        <w:rPr>
          <w:spacing w:val="-3"/>
        </w:rPr>
        <w:t xml:space="preserve"> </w:t>
      </w:r>
      <w:r>
        <w:t>support</w:t>
      </w:r>
      <w:r>
        <w:rPr>
          <w:spacing w:val="-4"/>
        </w:rPr>
        <w:t xml:space="preserve"> </w:t>
      </w:r>
      <w:r>
        <w:t>pupils in</w:t>
      </w:r>
      <w:r>
        <w:rPr>
          <w:spacing w:val="-4"/>
        </w:rPr>
        <w:t xml:space="preserve"> </w:t>
      </w:r>
      <w:r>
        <w:t>small</w:t>
      </w:r>
      <w:r>
        <w:rPr>
          <w:spacing w:val="-5"/>
        </w:rPr>
        <w:t xml:space="preserve"> </w:t>
      </w:r>
      <w:r>
        <w:t>groups</w:t>
      </w:r>
      <w:r>
        <w:rPr>
          <w:spacing w:val="-3"/>
        </w:rPr>
        <w:t xml:space="preserve"> </w:t>
      </w:r>
      <w:r>
        <w:t>when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small</w:t>
      </w:r>
      <w:r>
        <w:rPr>
          <w:spacing w:val="-5"/>
        </w:rPr>
        <w:t xml:space="preserve"> </w:t>
      </w:r>
      <w:r>
        <w:t>number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children</w:t>
      </w:r>
      <w:r>
        <w:rPr>
          <w:spacing w:val="-4"/>
        </w:rPr>
        <w:t xml:space="preserve"> </w:t>
      </w:r>
      <w:r>
        <w:t>need</w:t>
      </w:r>
      <w:r>
        <w:rPr>
          <w:spacing w:val="-2"/>
        </w:rPr>
        <w:t xml:space="preserve"> </w:t>
      </w:r>
      <w:r>
        <w:t>similar curriculum support.</w:t>
      </w:r>
    </w:p>
    <w:p w14:paraId="1A682669" w14:textId="77777777" w:rsidR="009F5D48" w:rsidRDefault="009956AC">
      <w:pPr>
        <w:pStyle w:val="BodyText"/>
        <w:kinsoku w:val="0"/>
        <w:overflowPunct w:val="0"/>
        <w:spacing w:before="121"/>
        <w:ind w:left="392"/>
        <w:rPr>
          <w:spacing w:val="-4"/>
        </w:rPr>
      </w:pPr>
      <w:r>
        <w:t>We</w:t>
      </w:r>
      <w:r>
        <w:rPr>
          <w:spacing w:val="-10"/>
        </w:rPr>
        <w:t xml:space="preserve"> </w:t>
      </w:r>
      <w:r>
        <w:t>work</w:t>
      </w:r>
      <w:r>
        <w:rPr>
          <w:spacing w:val="-3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agencies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provide</w:t>
      </w:r>
      <w:r>
        <w:rPr>
          <w:spacing w:val="-7"/>
        </w:rPr>
        <w:t xml:space="preserve"> </w:t>
      </w:r>
      <w:r>
        <w:t>support</w:t>
      </w:r>
      <w:r>
        <w:rPr>
          <w:spacing w:val="-7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pupils</w:t>
      </w:r>
      <w:r>
        <w:rPr>
          <w:spacing w:val="-3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rPr>
          <w:spacing w:val="-4"/>
        </w:rPr>
        <w:t>SEN:</w:t>
      </w:r>
    </w:p>
    <w:p w14:paraId="28964677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NHS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–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Paediatrics;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GPs;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Speech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Language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Therapy;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Physiotherapy;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Occupational</w:t>
      </w:r>
      <w:r>
        <w:rPr>
          <w:spacing w:val="-9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Therapy</w:t>
      </w:r>
    </w:p>
    <w:p w14:paraId="2819FF2D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7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Educational</w:t>
      </w:r>
      <w:r>
        <w:rPr>
          <w:spacing w:val="-14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Psychologists</w:t>
      </w:r>
    </w:p>
    <w:p w14:paraId="085F20D1" w14:textId="77777777" w:rsidR="009F5D48" w:rsidRDefault="00042D3F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20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Inclusion</w:t>
      </w:r>
      <w:r w:rsidR="009956AC">
        <w:rPr>
          <w:spacing w:val="-9"/>
          <w:sz w:val="20"/>
          <w:szCs w:val="20"/>
        </w:rPr>
        <w:t xml:space="preserve"> </w:t>
      </w:r>
      <w:r w:rsidR="009956AC">
        <w:rPr>
          <w:sz w:val="20"/>
          <w:szCs w:val="20"/>
        </w:rPr>
        <w:t>support</w:t>
      </w:r>
      <w:r w:rsidR="009956AC">
        <w:rPr>
          <w:spacing w:val="-10"/>
          <w:sz w:val="20"/>
          <w:szCs w:val="20"/>
        </w:rPr>
        <w:t xml:space="preserve"> </w:t>
      </w:r>
      <w:r w:rsidR="009956AC">
        <w:rPr>
          <w:spacing w:val="-2"/>
          <w:sz w:val="20"/>
          <w:szCs w:val="20"/>
        </w:rPr>
        <w:t>service</w:t>
      </w:r>
    </w:p>
    <w:p w14:paraId="447A9FA2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20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Vision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Hearing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support</w:t>
      </w:r>
      <w:r>
        <w:rPr>
          <w:spacing w:val="-6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service</w:t>
      </w:r>
    </w:p>
    <w:p w14:paraId="2F4ADC0D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7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Physical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Impairment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Medical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Support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Team</w:t>
      </w:r>
      <w:r>
        <w:rPr>
          <w:spacing w:val="-3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(PIMST)</w:t>
      </w:r>
    </w:p>
    <w:p w14:paraId="65E89C29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20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Child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Adolescent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Mental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Health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Service</w:t>
      </w:r>
      <w:r>
        <w:rPr>
          <w:spacing w:val="-8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(CAMHS)</w:t>
      </w:r>
    </w:p>
    <w:p w14:paraId="27BBCF00" w14:textId="77777777" w:rsidR="009F5D48" w:rsidRDefault="009F5D48">
      <w:pPr>
        <w:pStyle w:val="BodyText"/>
        <w:kinsoku w:val="0"/>
        <w:overflowPunct w:val="0"/>
        <w:ind w:left="0"/>
        <w:rPr>
          <w:sz w:val="24"/>
          <w:szCs w:val="24"/>
        </w:rPr>
      </w:pPr>
    </w:p>
    <w:p w14:paraId="6B01015F" w14:textId="77777777" w:rsidR="009F5D48" w:rsidRDefault="009956AC">
      <w:pPr>
        <w:pStyle w:val="Heading2"/>
        <w:numPr>
          <w:ilvl w:val="1"/>
          <w:numId w:val="5"/>
        </w:numPr>
        <w:tabs>
          <w:tab w:val="left" w:pos="763"/>
        </w:tabs>
        <w:kinsoku w:val="0"/>
        <w:overflowPunct w:val="0"/>
        <w:spacing w:before="189"/>
        <w:ind w:hanging="371"/>
        <w:rPr>
          <w:spacing w:val="-4"/>
        </w:rPr>
      </w:pPr>
      <w:r>
        <w:t>Expertise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training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staff</w:t>
      </w:r>
    </w:p>
    <w:p w14:paraId="209E9991" w14:textId="77777777" w:rsidR="009F5D48" w:rsidRDefault="009956AC">
      <w:pPr>
        <w:pStyle w:val="BodyText"/>
        <w:kinsoku w:val="0"/>
        <w:overflowPunct w:val="0"/>
        <w:spacing w:before="124"/>
        <w:ind w:left="392" w:right="418"/>
      </w:pPr>
      <w:r>
        <w:t>We</w:t>
      </w:r>
      <w:r>
        <w:rPr>
          <w:spacing w:val="-2"/>
        </w:rPr>
        <w:t xml:space="preserve"> </w:t>
      </w:r>
      <w:r>
        <w:t>aim to ensure all our staff have an excellent understanding of how</w:t>
      </w:r>
      <w:r>
        <w:rPr>
          <w:spacing w:val="-1"/>
        </w:rPr>
        <w:t xml:space="preserve"> </w:t>
      </w:r>
      <w:r>
        <w:t>to support all our pupils.</w:t>
      </w:r>
      <w:r>
        <w:rPr>
          <w:spacing w:val="40"/>
        </w:rPr>
        <w:t xml:space="preserve"> </w:t>
      </w:r>
      <w:r>
        <w:t>To that end, we</w:t>
      </w:r>
      <w:r>
        <w:rPr>
          <w:spacing w:val="-3"/>
        </w:rPr>
        <w:t xml:space="preserve"> </w:t>
      </w:r>
      <w:r>
        <w:t>provide</w:t>
      </w:r>
      <w:r>
        <w:rPr>
          <w:spacing w:val="-1"/>
        </w:rPr>
        <w:t xml:space="preserve"> </w:t>
      </w:r>
      <w:r>
        <w:t>in-house</w:t>
      </w:r>
      <w:r>
        <w:rPr>
          <w:spacing w:val="-3"/>
        </w:rPr>
        <w:t xml:space="preserve"> </w:t>
      </w:r>
      <w:r>
        <w:t>training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staff in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range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techniques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interventions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ensure</w:t>
      </w:r>
      <w:r>
        <w:rPr>
          <w:spacing w:val="-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inclusive</w:t>
      </w:r>
      <w:r>
        <w:rPr>
          <w:spacing w:val="-3"/>
        </w:rPr>
        <w:t xml:space="preserve"> </w:t>
      </w:r>
      <w:r>
        <w:t>and caring learning environment for all of our children.</w:t>
      </w:r>
    </w:p>
    <w:p w14:paraId="7F76137B" w14:textId="77777777" w:rsidR="009F5D48" w:rsidRDefault="009956AC">
      <w:pPr>
        <w:pStyle w:val="BodyText"/>
        <w:kinsoku w:val="0"/>
        <w:overflowPunct w:val="0"/>
        <w:spacing w:before="121"/>
        <w:ind w:left="392" w:right="418"/>
      </w:pPr>
      <w:r>
        <w:t>In</w:t>
      </w:r>
      <w:r>
        <w:rPr>
          <w:spacing w:val="-4"/>
        </w:rPr>
        <w:t xml:space="preserve"> </w:t>
      </w:r>
      <w:r>
        <w:t>addition,</w:t>
      </w:r>
      <w:r>
        <w:rPr>
          <w:spacing w:val="-2"/>
        </w:rPr>
        <w:t xml:space="preserve"> </w:t>
      </w:r>
      <w:r>
        <w:t>where</w:t>
      </w:r>
      <w:r>
        <w:rPr>
          <w:spacing w:val="-4"/>
        </w:rPr>
        <w:t xml:space="preserve"> </w:t>
      </w:r>
      <w:r>
        <w:t>specific</w:t>
      </w:r>
      <w:r>
        <w:rPr>
          <w:spacing w:val="-3"/>
        </w:rPr>
        <w:t xml:space="preserve"> </w:t>
      </w:r>
      <w:r>
        <w:t>skills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needed we</w:t>
      </w:r>
      <w:r>
        <w:rPr>
          <w:spacing w:val="-2"/>
        </w:rPr>
        <w:t xml:space="preserve"> </w:t>
      </w:r>
      <w:r>
        <w:t>aim to</w:t>
      </w:r>
      <w:r>
        <w:rPr>
          <w:spacing w:val="-4"/>
        </w:rPr>
        <w:t xml:space="preserve"> </w:t>
      </w:r>
      <w:r>
        <w:t>ensure,</w:t>
      </w:r>
      <w:r>
        <w:rPr>
          <w:spacing w:val="-2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accessing</w:t>
      </w:r>
      <w:r>
        <w:rPr>
          <w:spacing w:val="-4"/>
        </w:rPr>
        <w:t xml:space="preserve"> </w:t>
      </w:r>
      <w:r>
        <w:t>training</w:t>
      </w:r>
      <w:r>
        <w:rPr>
          <w:spacing w:val="-4"/>
        </w:rPr>
        <w:t xml:space="preserve"> </w:t>
      </w:r>
      <w:r>
        <w:t>from outside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 xml:space="preserve">school, </w:t>
      </w:r>
      <w:r>
        <w:lastRenderedPageBreak/>
        <w:t>that staff are trained appropriately.</w:t>
      </w:r>
    </w:p>
    <w:p w14:paraId="6FD664A5" w14:textId="7C7142AA" w:rsidR="009F5D48" w:rsidRDefault="009956AC">
      <w:pPr>
        <w:pStyle w:val="BodyText"/>
        <w:kinsoku w:val="0"/>
        <w:overflowPunct w:val="0"/>
        <w:spacing w:before="118"/>
        <w:ind w:left="392"/>
        <w:rPr>
          <w:spacing w:val="-4"/>
        </w:rPr>
      </w:pPr>
      <w:r>
        <w:t>Our</w:t>
      </w:r>
      <w:r>
        <w:rPr>
          <w:spacing w:val="-5"/>
        </w:rPr>
        <w:t xml:space="preserve"> </w:t>
      </w:r>
      <w:r>
        <w:t>SENCO</w:t>
      </w:r>
      <w:r>
        <w:rPr>
          <w:spacing w:val="-5"/>
        </w:rPr>
        <w:t xml:space="preserve"> </w:t>
      </w:r>
      <w:r>
        <w:t>has</w:t>
      </w:r>
      <w:r>
        <w:rPr>
          <w:spacing w:val="-4"/>
        </w:rPr>
        <w:t xml:space="preserve"> </w:t>
      </w:r>
      <w:r w:rsidR="00042D3F">
        <w:t>1</w:t>
      </w:r>
      <w:r w:rsidR="007F5EB0">
        <w:t>1</w:t>
      </w:r>
      <w:r>
        <w:rPr>
          <w:spacing w:val="-4"/>
        </w:rPr>
        <w:t xml:space="preserve"> </w:t>
      </w:r>
      <w:r>
        <w:t>experience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rPr>
          <w:spacing w:val="-4"/>
        </w:rPr>
        <w:t>role.</w:t>
      </w:r>
    </w:p>
    <w:p w14:paraId="0EDFFDAA" w14:textId="77777777" w:rsidR="009F5D48" w:rsidRDefault="009956AC" w:rsidP="00042D3F">
      <w:pPr>
        <w:pStyle w:val="BodyText"/>
        <w:kinsoku w:val="0"/>
        <w:overflowPunct w:val="0"/>
        <w:spacing w:before="121"/>
        <w:ind w:left="392" w:right="522"/>
        <w:rPr>
          <w:spacing w:val="-2"/>
        </w:rPr>
      </w:pPr>
      <w:r>
        <w:t>She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allocated</w:t>
      </w:r>
      <w:r>
        <w:rPr>
          <w:spacing w:val="-2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days a</w:t>
      </w:r>
      <w:r>
        <w:rPr>
          <w:spacing w:val="-2"/>
        </w:rPr>
        <w:t xml:space="preserve"> </w:t>
      </w:r>
      <w:r>
        <w:t>week to</w:t>
      </w:r>
      <w:r>
        <w:rPr>
          <w:spacing w:val="-4"/>
        </w:rPr>
        <w:t xml:space="preserve"> </w:t>
      </w:r>
      <w:r>
        <w:t>manage</w:t>
      </w:r>
      <w:r>
        <w:rPr>
          <w:spacing w:val="-4"/>
        </w:rPr>
        <w:t xml:space="preserve"> </w:t>
      </w:r>
      <w:r>
        <w:t>SEN</w:t>
      </w:r>
      <w:r>
        <w:rPr>
          <w:spacing w:val="-3"/>
        </w:rPr>
        <w:t xml:space="preserve"> </w:t>
      </w:r>
      <w:r>
        <w:t>provision</w:t>
      </w:r>
      <w:r>
        <w:rPr>
          <w:spacing w:val="-4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Sampford</w:t>
      </w:r>
      <w:r>
        <w:rPr>
          <w:spacing w:val="-4"/>
        </w:rPr>
        <w:t xml:space="preserve"> </w:t>
      </w:r>
      <w:r>
        <w:t>Arundel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proofErr w:type="spellStart"/>
      <w:r>
        <w:t>Stawley</w:t>
      </w:r>
      <w:proofErr w:type="spellEnd"/>
      <w:r>
        <w:rPr>
          <w:spacing w:val="-5"/>
        </w:rPr>
        <w:t xml:space="preserve"> </w:t>
      </w:r>
      <w:r>
        <w:t xml:space="preserve">Primary </w:t>
      </w:r>
      <w:r>
        <w:rPr>
          <w:spacing w:val="-2"/>
        </w:rPr>
        <w:t>Schools.</w:t>
      </w:r>
    </w:p>
    <w:p w14:paraId="42130FA4" w14:textId="77777777" w:rsidR="009F5D48" w:rsidRDefault="009956AC">
      <w:pPr>
        <w:pStyle w:val="BodyText"/>
        <w:kinsoku w:val="0"/>
        <w:overflowPunct w:val="0"/>
        <w:spacing w:before="68"/>
        <w:ind w:left="392"/>
      </w:pPr>
      <w:r>
        <w:t>We</w:t>
      </w:r>
      <w:r>
        <w:rPr>
          <w:spacing w:val="-7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team of</w:t>
      </w:r>
      <w:r>
        <w:rPr>
          <w:spacing w:val="-1"/>
        </w:rPr>
        <w:t xml:space="preserve"> </w:t>
      </w:r>
      <w:r>
        <w:t>four</w:t>
      </w:r>
      <w:r>
        <w:rPr>
          <w:spacing w:val="-3"/>
        </w:rPr>
        <w:t xml:space="preserve"> </w:t>
      </w:r>
      <w:r>
        <w:t>teaching</w:t>
      </w:r>
      <w:r>
        <w:rPr>
          <w:spacing w:val="-2"/>
        </w:rPr>
        <w:t xml:space="preserve"> </w:t>
      </w:r>
      <w:r>
        <w:t>assistants,</w:t>
      </w:r>
      <w:r>
        <w:rPr>
          <w:spacing w:val="-2"/>
        </w:rPr>
        <w:t xml:space="preserve"> </w:t>
      </w:r>
      <w:r>
        <w:t>including</w:t>
      </w:r>
      <w:r>
        <w:rPr>
          <w:spacing w:val="-1"/>
        </w:rPr>
        <w:t xml:space="preserve"> </w:t>
      </w:r>
      <w:r w:rsidR="00042D3F">
        <w:t>one</w:t>
      </w:r>
      <w:r>
        <w:rPr>
          <w:spacing w:val="-4"/>
        </w:rPr>
        <w:t xml:space="preserve"> </w:t>
      </w:r>
      <w:r>
        <w:t>higher</w:t>
      </w:r>
      <w:r>
        <w:rPr>
          <w:spacing w:val="-3"/>
        </w:rPr>
        <w:t xml:space="preserve"> </w:t>
      </w:r>
      <w:r>
        <w:t>level</w:t>
      </w:r>
      <w:r>
        <w:rPr>
          <w:spacing w:val="-5"/>
        </w:rPr>
        <w:t xml:space="preserve"> </w:t>
      </w:r>
      <w:r>
        <w:t>teaching</w:t>
      </w:r>
      <w:r>
        <w:rPr>
          <w:spacing w:val="-2"/>
        </w:rPr>
        <w:t xml:space="preserve"> </w:t>
      </w:r>
      <w:r w:rsidR="00042D3F">
        <w:t>assistant</w:t>
      </w:r>
      <w:r>
        <w:rPr>
          <w:spacing w:val="-3"/>
        </w:rPr>
        <w:t xml:space="preserve"> </w:t>
      </w:r>
      <w:r>
        <w:t>(HLTAs)</w:t>
      </w:r>
      <w:r w:rsidR="00042D3F">
        <w:t>,</w:t>
      </w:r>
      <w:r w:rsidR="00042D3F">
        <w:rPr>
          <w:spacing w:val="-3"/>
        </w:rPr>
        <w:t xml:space="preserve"> </w:t>
      </w:r>
      <w:r>
        <w:t>who</w:t>
      </w:r>
      <w:r>
        <w:rPr>
          <w:spacing w:val="-4"/>
        </w:rPr>
        <w:t xml:space="preserve"> </w:t>
      </w:r>
      <w:r>
        <w:t>are trained to deliver SEN provision.</w:t>
      </w:r>
    </w:p>
    <w:p w14:paraId="704BD8D9" w14:textId="6ACDACBB" w:rsidR="009F5D48" w:rsidRDefault="009956AC">
      <w:pPr>
        <w:pStyle w:val="BodyText"/>
        <w:kinsoku w:val="0"/>
        <w:overflowPunct w:val="0"/>
        <w:spacing w:before="121"/>
        <w:ind w:left="392" w:right="418"/>
      </w:pPr>
      <w:r>
        <w:t xml:space="preserve">In the last academic year, staff have been trained in </w:t>
      </w:r>
      <w:r w:rsidR="007F5EB0">
        <w:t>supporting children who have experienced trauma; number detectives</w:t>
      </w:r>
      <w:r w:rsidR="00DA2497">
        <w:t>, individual literacy intervention</w:t>
      </w:r>
      <w:r w:rsidR="007F5EB0">
        <w:t xml:space="preserve"> and </w:t>
      </w:r>
      <w:proofErr w:type="spellStart"/>
      <w:r w:rsidR="007F5EB0">
        <w:t>talkboost</w:t>
      </w:r>
      <w:proofErr w:type="spellEnd"/>
      <w:r w:rsidR="00E044C8">
        <w:t xml:space="preserve">. </w:t>
      </w:r>
      <w:r>
        <w:rPr>
          <w:spacing w:val="40"/>
        </w:rPr>
        <w:t xml:space="preserve"> </w:t>
      </w:r>
      <w:r>
        <w:t>Both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SENCO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ELSA</w:t>
      </w:r>
      <w:r>
        <w:rPr>
          <w:spacing w:val="-2"/>
        </w:rPr>
        <w:t xml:space="preserve"> </w:t>
      </w:r>
      <w:r>
        <w:t>attend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least</w:t>
      </w:r>
      <w:r>
        <w:rPr>
          <w:spacing w:val="-2"/>
        </w:rPr>
        <w:t xml:space="preserve"> </w:t>
      </w:r>
      <w:r>
        <w:t>termly</w:t>
      </w:r>
      <w:r>
        <w:rPr>
          <w:spacing w:val="-7"/>
        </w:rPr>
        <w:t xml:space="preserve"> </w:t>
      </w:r>
      <w:r>
        <w:t>professional development opportunities.</w:t>
      </w:r>
    </w:p>
    <w:p w14:paraId="28CAE79B" w14:textId="77777777" w:rsidR="009F5D48" w:rsidRDefault="009956AC">
      <w:pPr>
        <w:pStyle w:val="BodyText"/>
        <w:kinsoku w:val="0"/>
        <w:overflowPunct w:val="0"/>
        <w:spacing w:before="121"/>
        <w:ind w:left="392"/>
        <w:rPr>
          <w:spacing w:val="-4"/>
        </w:rPr>
      </w:pPr>
      <w:r>
        <w:t>We</w:t>
      </w:r>
      <w:r>
        <w:rPr>
          <w:spacing w:val="-9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specialist</w:t>
      </w:r>
      <w:r>
        <w:rPr>
          <w:spacing w:val="-6"/>
        </w:rPr>
        <w:t xml:space="preserve"> </w:t>
      </w:r>
      <w:r>
        <w:t>staff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NELI,</w:t>
      </w:r>
      <w:r>
        <w:rPr>
          <w:spacing w:val="-4"/>
        </w:rPr>
        <w:t xml:space="preserve"> </w:t>
      </w:r>
      <w:r>
        <w:t>Lego</w:t>
      </w:r>
      <w:r>
        <w:rPr>
          <w:spacing w:val="-5"/>
        </w:rPr>
        <w:t xml:space="preserve"> </w:t>
      </w:r>
      <w:r>
        <w:t>therapy,</w:t>
      </w:r>
      <w:r>
        <w:rPr>
          <w:spacing w:val="-3"/>
        </w:rPr>
        <w:t xml:space="preserve"> </w:t>
      </w:r>
      <w:r>
        <w:t>ELSA,</w:t>
      </w:r>
      <w:r>
        <w:rPr>
          <w:spacing w:val="-4"/>
        </w:rPr>
        <w:t xml:space="preserve"> </w:t>
      </w:r>
      <w:r>
        <w:t>Learn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Move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rPr>
          <w:spacing w:val="-4"/>
        </w:rPr>
        <w:t>ILI.</w:t>
      </w:r>
    </w:p>
    <w:p w14:paraId="0B23F902" w14:textId="77777777" w:rsidR="009F5D48" w:rsidRDefault="009956AC">
      <w:pPr>
        <w:pStyle w:val="Heading2"/>
        <w:numPr>
          <w:ilvl w:val="1"/>
          <w:numId w:val="5"/>
        </w:numPr>
        <w:tabs>
          <w:tab w:val="left" w:pos="885"/>
        </w:tabs>
        <w:kinsoku w:val="0"/>
        <w:overflowPunct w:val="0"/>
        <w:ind w:left="884" w:hanging="493"/>
        <w:rPr>
          <w:spacing w:val="-2"/>
        </w:rPr>
      </w:pPr>
      <w:r>
        <w:t>Securing</w:t>
      </w:r>
      <w:r>
        <w:rPr>
          <w:spacing w:val="-5"/>
        </w:rPr>
        <w:t xml:space="preserve"> </w:t>
      </w:r>
      <w:r>
        <w:t>equipment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rPr>
          <w:spacing w:val="-2"/>
        </w:rPr>
        <w:t>facilities</w:t>
      </w:r>
    </w:p>
    <w:p w14:paraId="7E147114" w14:textId="77777777" w:rsidR="009F5D48" w:rsidRDefault="009956AC">
      <w:pPr>
        <w:pStyle w:val="BodyText"/>
        <w:kinsoku w:val="0"/>
        <w:overflowPunct w:val="0"/>
        <w:spacing w:before="124"/>
        <w:ind w:left="392" w:right="418"/>
      </w:pP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support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expert</w:t>
      </w:r>
      <w:r>
        <w:rPr>
          <w:spacing w:val="-2"/>
        </w:rPr>
        <w:t xml:space="preserve"> </w:t>
      </w:r>
      <w:r>
        <w:t>agencies we</w:t>
      </w:r>
      <w:r>
        <w:rPr>
          <w:spacing w:val="-2"/>
        </w:rPr>
        <w:t xml:space="preserve"> </w:t>
      </w:r>
      <w:r>
        <w:t>aim to</w:t>
      </w:r>
      <w:r>
        <w:rPr>
          <w:spacing w:val="-4"/>
        </w:rPr>
        <w:t xml:space="preserve"> </w:t>
      </w:r>
      <w:r>
        <w:t>identify</w:t>
      </w:r>
      <w:r>
        <w:rPr>
          <w:spacing w:val="-5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equipment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facilities</w:t>
      </w:r>
      <w:r>
        <w:rPr>
          <w:spacing w:val="-5"/>
        </w:rPr>
        <w:t xml:space="preserve"> </w:t>
      </w:r>
      <w:r>
        <w:t>might</w:t>
      </w:r>
      <w:r>
        <w:rPr>
          <w:spacing w:val="-4"/>
        </w:rPr>
        <w:t xml:space="preserve"> </w:t>
      </w:r>
      <w:r>
        <w:t>support</w:t>
      </w:r>
      <w:r>
        <w:rPr>
          <w:spacing w:val="-4"/>
        </w:rPr>
        <w:t xml:space="preserve"> </w:t>
      </w:r>
      <w:r>
        <w:t>our</w:t>
      </w:r>
      <w:r>
        <w:rPr>
          <w:spacing w:val="-3"/>
        </w:rPr>
        <w:t xml:space="preserve"> </w:t>
      </w:r>
      <w:r>
        <w:t>pupils’ progress.</w:t>
      </w:r>
      <w:r>
        <w:rPr>
          <w:spacing w:val="40"/>
        </w:rPr>
        <w:t xml:space="preserve"> </w:t>
      </w:r>
      <w:r>
        <w:t>We either obtain that equipment through loaning agencies or, within the limits of our budget, we aim to buy what is necessary.</w:t>
      </w:r>
    </w:p>
    <w:p w14:paraId="714304AC" w14:textId="77777777" w:rsidR="009F5D48" w:rsidRDefault="009956AC">
      <w:pPr>
        <w:pStyle w:val="Heading2"/>
        <w:numPr>
          <w:ilvl w:val="1"/>
          <w:numId w:val="5"/>
        </w:numPr>
        <w:tabs>
          <w:tab w:val="left" w:pos="885"/>
        </w:tabs>
        <w:kinsoku w:val="0"/>
        <w:overflowPunct w:val="0"/>
        <w:spacing w:before="114"/>
        <w:ind w:left="884" w:hanging="493"/>
        <w:rPr>
          <w:spacing w:val="-2"/>
        </w:rPr>
      </w:pPr>
      <w:r>
        <w:t>Evaluating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effectiveness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SEN</w:t>
      </w:r>
      <w:r>
        <w:rPr>
          <w:spacing w:val="-5"/>
        </w:rPr>
        <w:t xml:space="preserve"> </w:t>
      </w:r>
      <w:r>
        <w:rPr>
          <w:spacing w:val="-2"/>
        </w:rPr>
        <w:t>provision</w:t>
      </w:r>
    </w:p>
    <w:p w14:paraId="331736CB" w14:textId="77777777" w:rsidR="009F5D48" w:rsidRDefault="009956AC">
      <w:pPr>
        <w:pStyle w:val="BodyText"/>
        <w:kinsoku w:val="0"/>
        <w:overflowPunct w:val="0"/>
        <w:spacing w:before="126"/>
        <w:ind w:left="392"/>
        <w:rPr>
          <w:spacing w:val="-5"/>
        </w:rPr>
      </w:pPr>
      <w:r>
        <w:t>We</w:t>
      </w:r>
      <w:r>
        <w:rPr>
          <w:spacing w:val="-10"/>
        </w:rPr>
        <w:t xml:space="preserve"> </w:t>
      </w:r>
      <w:r>
        <w:t>evaluate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effectiveness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provision</w:t>
      </w:r>
      <w:r>
        <w:rPr>
          <w:spacing w:val="-8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pupils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SEN</w:t>
      </w:r>
      <w:r>
        <w:rPr>
          <w:spacing w:val="-7"/>
        </w:rPr>
        <w:t xml:space="preserve"> </w:t>
      </w:r>
      <w:r>
        <w:rPr>
          <w:spacing w:val="-5"/>
        </w:rPr>
        <w:t>by:</w:t>
      </w:r>
    </w:p>
    <w:p w14:paraId="1C9DCA69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ind w:hanging="361"/>
        <w:rPr>
          <w:spacing w:val="-4"/>
          <w:sz w:val="20"/>
          <w:szCs w:val="20"/>
        </w:rPr>
      </w:pPr>
      <w:r>
        <w:rPr>
          <w:sz w:val="20"/>
          <w:szCs w:val="20"/>
        </w:rPr>
        <w:t>Reviewing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pupils’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individual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progress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towards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their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goals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each</w:t>
      </w:r>
      <w:r>
        <w:rPr>
          <w:spacing w:val="-9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term</w:t>
      </w:r>
    </w:p>
    <w:p w14:paraId="6C6AEE9D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7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Reviewing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impact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of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interventions.</w:t>
      </w:r>
      <w:r>
        <w:rPr>
          <w:spacing w:val="43"/>
          <w:sz w:val="20"/>
          <w:szCs w:val="20"/>
        </w:rPr>
        <w:t xml:space="preserve"> </w:t>
      </w:r>
      <w:r>
        <w:rPr>
          <w:sz w:val="20"/>
          <w:szCs w:val="20"/>
        </w:rPr>
        <w:t>This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is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usually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after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6</w:t>
      </w:r>
      <w:r>
        <w:rPr>
          <w:spacing w:val="-5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weeks.</w:t>
      </w:r>
    </w:p>
    <w:p w14:paraId="5D510062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20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Using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pupil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questionnaires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–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particularly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with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ELSA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led</w:t>
      </w:r>
      <w:r>
        <w:rPr>
          <w:spacing w:val="-6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interventions.</w:t>
      </w:r>
    </w:p>
    <w:p w14:paraId="0788997B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7"/>
        <w:ind w:hanging="361"/>
        <w:rPr>
          <w:spacing w:val="-4"/>
          <w:sz w:val="20"/>
          <w:szCs w:val="20"/>
        </w:rPr>
      </w:pPr>
      <w:r>
        <w:rPr>
          <w:sz w:val="20"/>
          <w:szCs w:val="20"/>
        </w:rPr>
        <w:t>Monitoring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by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5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SENCO</w:t>
      </w:r>
    </w:p>
    <w:p w14:paraId="1E74AA0D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8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Using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whole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school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comparative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data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to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measure</w:t>
      </w:r>
      <w:r>
        <w:rPr>
          <w:spacing w:val="-7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progress</w:t>
      </w:r>
    </w:p>
    <w:p w14:paraId="7CAC6832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ind w:right="425"/>
        <w:rPr>
          <w:sz w:val="20"/>
          <w:szCs w:val="20"/>
        </w:rPr>
      </w:pPr>
      <w:r>
        <w:rPr>
          <w:sz w:val="20"/>
          <w:szCs w:val="20"/>
        </w:rPr>
        <w:t>Holding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annual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reviews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for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pupils with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EHC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plans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or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pupils who we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consider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to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be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likely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to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need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EHP assessment in the future.</w:t>
      </w:r>
    </w:p>
    <w:p w14:paraId="7D263E32" w14:textId="77777777" w:rsidR="009F5D48" w:rsidRDefault="009956AC">
      <w:pPr>
        <w:pStyle w:val="Heading2"/>
        <w:numPr>
          <w:ilvl w:val="1"/>
          <w:numId w:val="5"/>
        </w:numPr>
        <w:tabs>
          <w:tab w:val="left" w:pos="885"/>
        </w:tabs>
        <w:kinsoku w:val="0"/>
        <w:overflowPunct w:val="0"/>
        <w:spacing w:before="118" w:line="256" w:lineRule="auto"/>
        <w:ind w:left="393" w:right="712" w:hanging="1"/>
      </w:pPr>
      <w:r>
        <w:t>Enabling</w:t>
      </w:r>
      <w:r>
        <w:rPr>
          <w:spacing w:val="-3"/>
        </w:rPr>
        <w:t xml:space="preserve"> </w:t>
      </w:r>
      <w:r>
        <w:t>pupils</w:t>
      </w:r>
      <w:r>
        <w:rPr>
          <w:spacing w:val="-6"/>
        </w:rPr>
        <w:t xml:space="preserve"> </w:t>
      </w:r>
      <w:r>
        <w:t>with SEN</w:t>
      </w:r>
      <w:r>
        <w:rPr>
          <w:spacing w:val="-4"/>
        </w:rPr>
        <w:t xml:space="preserve"> </w:t>
      </w:r>
      <w:r>
        <w:t>to engage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activities</w:t>
      </w:r>
      <w:r>
        <w:rPr>
          <w:spacing w:val="-1"/>
        </w:rPr>
        <w:t xml:space="preserve"> </w:t>
      </w:r>
      <w:r>
        <w:t>available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those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who do not have SEN</w:t>
      </w:r>
    </w:p>
    <w:p w14:paraId="3F2D0411" w14:textId="77777777" w:rsidR="009F5D48" w:rsidRDefault="009956AC">
      <w:pPr>
        <w:pStyle w:val="BodyText"/>
        <w:kinsoku w:val="0"/>
        <w:overflowPunct w:val="0"/>
        <w:spacing w:before="166"/>
        <w:ind w:left="392" w:right="418"/>
      </w:pPr>
      <w:r>
        <w:t>We</w:t>
      </w:r>
      <w:r>
        <w:rPr>
          <w:spacing w:val="-7"/>
        </w:rPr>
        <w:t xml:space="preserve"> </w:t>
      </w:r>
      <w:r>
        <w:t>aim to</w:t>
      </w:r>
      <w:r>
        <w:rPr>
          <w:spacing w:val="-4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our</w:t>
      </w:r>
      <w:r>
        <w:rPr>
          <w:spacing w:val="-1"/>
        </w:rPr>
        <w:t xml:space="preserve"> </w:t>
      </w:r>
      <w:r>
        <w:t>extra-curricular</w:t>
      </w:r>
      <w:r>
        <w:rPr>
          <w:spacing w:val="-3"/>
        </w:rPr>
        <w:t xml:space="preserve"> </w:t>
      </w:r>
      <w:r>
        <w:t>activities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visits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available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our</w:t>
      </w:r>
      <w:r>
        <w:rPr>
          <w:spacing w:val="-3"/>
        </w:rPr>
        <w:t xml:space="preserve"> </w:t>
      </w:r>
      <w:r>
        <w:t>pupils,</w:t>
      </w:r>
      <w:r>
        <w:rPr>
          <w:spacing w:val="-2"/>
        </w:rPr>
        <w:t xml:space="preserve"> </w:t>
      </w:r>
      <w:r>
        <w:t>including our before-and after-school clubs. When planning school visits, we take care to consider how all our pupils can be included in an effective way.</w:t>
      </w:r>
    </w:p>
    <w:p w14:paraId="3D01DC6A" w14:textId="77777777" w:rsidR="009F5D48" w:rsidRDefault="009956AC">
      <w:pPr>
        <w:pStyle w:val="BodyText"/>
        <w:kinsoku w:val="0"/>
        <w:overflowPunct w:val="0"/>
        <w:spacing w:before="121"/>
        <w:ind w:left="392"/>
        <w:rPr>
          <w:spacing w:val="-2"/>
        </w:rPr>
      </w:pPr>
      <w:r>
        <w:t>All</w:t>
      </w:r>
      <w:r>
        <w:rPr>
          <w:spacing w:val="-7"/>
        </w:rPr>
        <w:t xml:space="preserve"> </w:t>
      </w:r>
      <w:r>
        <w:t>pupils</w:t>
      </w:r>
      <w:r>
        <w:rPr>
          <w:spacing w:val="-5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encouraged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go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our</w:t>
      </w:r>
      <w:r>
        <w:rPr>
          <w:spacing w:val="-5"/>
        </w:rPr>
        <w:t xml:space="preserve"> </w:t>
      </w:r>
      <w:r>
        <w:t>residential</w:t>
      </w:r>
      <w:r>
        <w:rPr>
          <w:spacing w:val="-7"/>
        </w:rPr>
        <w:t xml:space="preserve"> </w:t>
      </w:r>
      <w:r>
        <w:rPr>
          <w:spacing w:val="-2"/>
        </w:rPr>
        <w:t>trip.</w:t>
      </w:r>
    </w:p>
    <w:p w14:paraId="0B7198FD" w14:textId="77777777" w:rsidR="009F5D48" w:rsidRDefault="009956AC">
      <w:pPr>
        <w:pStyle w:val="BodyText"/>
        <w:kinsoku w:val="0"/>
        <w:overflowPunct w:val="0"/>
        <w:spacing w:before="121"/>
        <w:ind w:left="392"/>
        <w:rPr>
          <w:spacing w:val="-4"/>
        </w:rPr>
      </w:pPr>
      <w:r>
        <w:t>All</w:t>
      </w:r>
      <w:r>
        <w:rPr>
          <w:spacing w:val="-8"/>
        </w:rPr>
        <w:t xml:space="preserve"> </w:t>
      </w:r>
      <w:r>
        <w:t>pupils</w:t>
      </w:r>
      <w:r>
        <w:rPr>
          <w:spacing w:val="-6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encouraged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take</w:t>
      </w:r>
      <w:r>
        <w:rPr>
          <w:spacing w:val="-7"/>
        </w:rPr>
        <w:t xml:space="preserve"> </w:t>
      </w:r>
      <w:r>
        <w:t>part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sports</w:t>
      </w:r>
      <w:r>
        <w:rPr>
          <w:spacing w:val="-6"/>
        </w:rPr>
        <w:t xml:space="preserve"> </w:t>
      </w:r>
      <w:r>
        <w:t>day/school</w:t>
      </w:r>
      <w:r>
        <w:rPr>
          <w:spacing w:val="-7"/>
        </w:rPr>
        <w:t xml:space="preserve"> </w:t>
      </w:r>
      <w:r>
        <w:t>plays/special</w:t>
      </w:r>
      <w:r>
        <w:rPr>
          <w:spacing w:val="-6"/>
        </w:rPr>
        <w:t xml:space="preserve"> </w:t>
      </w:r>
      <w:r>
        <w:t>workshops,</w:t>
      </w:r>
      <w:r>
        <w:rPr>
          <w:spacing w:val="-6"/>
        </w:rPr>
        <w:t xml:space="preserve"> </w:t>
      </w:r>
      <w:r>
        <w:rPr>
          <w:spacing w:val="-4"/>
        </w:rPr>
        <w:t>etc.</w:t>
      </w:r>
    </w:p>
    <w:p w14:paraId="2006EA85" w14:textId="77777777" w:rsidR="009F5D48" w:rsidRDefault="009956AC">
      <w:pPr>
        <w:pStyle w:val="BodyText"/>
        <w:kinsoku w:val="0"/>
        <w:overflowPunct w:val="0"/>
        <w:spacing w:before="118"/>
        <w:ind w:left="393"/>
        <w:rPr>
          <w:spacing w:val="-2"/>
        </w:rPr>
      </w:pPr>
      <w:r>
        <w:t>No</w:t>
      </w:r>
      <w:r>
        <w:rPr>
          <w:spacing w:val="-7"/>
        </w:rPr>
        <w:t xml:space="preserve"> </w:t>
      </w:r>
      <w:r>
        <w:t>pupil</w:t>
      </w:r>
      <w:r>
        <w:rPr>
          <w:spacing w:val="-7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ever</w:t>
      </w:r>
      <w:r>
        <w:rPr>
          <w:spacing w:val="-6"/>
        </w:rPr>
        <w:t xml:space="preserve"> </w:t>
      </w:r>
      <w:r>
        <w:t>excluded</w:t>
      </w:r>
      <w:r>
        <w:rPr>
          <w:spacing w:val="-6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taking</w:t>
      </w:r>
      <w:r>
        <w:rPr>
          <w:spacing w:val="-6"/>
        </w:rPr>
        <w:t xml:space="preserve"> </w:t>
      </w:r>
      <w:r>
        <w:t>part</w:t>
      </w:r>
      <w:r>
        <w:rPr>
          <w:spacing w:val="-4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these</w:t>
      </w:r>
      <w:r>
        <w:rPr>
          <w:spacing w:val="-3"/>
        </w:rPr>
        <w:t xml:space="preserve"> </w:t>
      </w:r>
      <w:r>
        <w:t>activities</w:t>
      </w:r>
      <w:r>
        <w:rPr>
          <w:spacing w:val="-5"/>
        </w:rPr>
        <w:t xml:space="preserve"> </w:t>
      </w:r>
      <w:r>
        <w:t>because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SEN</w:t>
      </w:r>
      <w:r>
        <w:rPr>
          <w:spacing w:val="-3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-2"/>
        </w:rPr>
        <w:t>disability.</w:t>
      </w:r>
    </w:p>
    <w:p w14:paraId="445FA42B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4"/>
        </w:tabs>
        <w:kinsoku w:val="0"/>
        <w:overflowPunct w:val="0"/>
        <w:ind w:left="1113" w:right="578"/>
        <w:rPr>
          <w:sz w:val="20"/>
          <w:szCs w:val="20"/>
        </w:rPr>
      </w:pPr>
      <w:r>
        <w:rPr>
          <w:sz w:val="20"/>
          <w:szCs w:val="20"/>
        </w:rPr>
        <w:t>In the event of a parent requesting a place at the school for their disabled child, we discuss with them how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we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might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support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their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child.</w:t>
      </w:r>
      <w:r>
        <w:rPr>
          <w:spacing w:val="40"/>
          <w:sz w:val="20"/>
          <w:szCs w:val="20"/>
        </w:rPr>
        <w:t xml:space="preserve"> </w:t>
      </w:r>
      <w:r>
        <w:rPr>
          <w:sz w:val="20"/>
          <w:szCs w:val="20"/>
        </w:rPr>
        <w:t>We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will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discuss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what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reasonable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adjustments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can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be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made to both the curriculum and to the school environment to ensure their child can be included in the school community.</w:t>
      </w:r>
    </w:p>
    <w:p w14:paraId="2429D3C6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4"/>
        </w:tabs>
        <w:kinsoku w:val="0"/>
        <w:overflowPunct w:val="0"/>
        <w:ind w:right="489"/>
        <w:rPr>
          <w:sz w:val="20"/>
          <w:szCs w:val="20"/>
        </w:rPr>
      </w:pPr>
      <w:r>
        <w:rPr>
          <w:sz w:val="20"/>
          <w:szCs w:val="20"/>
        </w:rPr>
        <w:t>At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our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school,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we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believe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strongly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in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value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of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difference.</w:t>
      </w:r>
      <w:r>
        <w:rPr>
          <w:spacing w:val="40"/>
          <w:sz w:val="20"/>
          <w:szCs w:val="20"/>
        </w:rPr>
        <w:t xml:space="preserve"> </w:t>
      </w:r>
      <w:r>
        <w:rPr>
          <w:sz w:val="20"/>
          <w:szCs w:val="20"/>
        </w:rPr>
        <w:t>We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celebrate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our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differences.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Should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 child feel isolated as a result of their disability or SEN, we use restorative justice as laid out in our school behaviour policy</w:t>
      </w:r>
    </w:p>
    <w:p w14:paraId="73AE17B6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8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Our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latest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accessibility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plan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can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be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found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on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our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school</w:t>
      </w:r>
      <w:r>
        <w:rPr>
          <w:spacing w:val="-4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website.</w:t>
      </w:r>
    </w:p>
    <w:p w14:paraId="78D09793" w14:textId="77777777" w:rsidR="009F5D48" w:rsidRDefault="009F5D48">
      <w:pPr>
        <w:pStyle w:val="BodyText"/>
        <w:kinsoku w:val="0"/>
        <w:overflowPunct w:val="0"/>
        <w:ind w:left="0"/>
        <w:rPr>
          <w:sz w:val="24"/>
          <w:szCs w:val="24"/>
        </w:rPr>
      </w:pPr>
    </w:p>
    <w:p w14:paraId="7553E958" w14:textId="77777777" w:rsidR="009F5D48" w:rsidRDefault="009956AC">
      <w:pPr>
        <w:pStyle w:val="Heading2"/>
        <w:numPr>
          <w:ilvl w:val="1"/>
          <w:numId w:val="5"/>
        </w:numPr>
        <w:tabs>
          <w:tab w:val="left" w:pos="885"/>
        </w:tabs>
        <w:kinsoku w:val="0"/>
        <w:overflowPunct w:val="0"/>
        <w:spacing w:before="191"/>
        <w:ind w:left="884" w:hanging="493"/>
        <w:rPr>
          <w:spacing w:val="-2"/>
        </w:rPr>
      </w:pPr>
      <w:r>
        <w:t>Support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improving</w:t>
      </w:r>
      <w:r>
        <w:rPr>
          <w:spacing w:val="-4"/>
        </w:rPr>
        <w:t xml:space="preserve"> </w:t>
      </w:r>
      <w:r>
        <w:t>emotional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social</w:t>
      </w:r>
      <w:r>
        <w:rPr>
          <w:spacing w:val="-5"/>
        </w:rPr>
        <w:t xml:space="preserve"> </w:t>
      </w:r>
      <w:r>
        <w:rPr>
          <w:spacing w:val="-2"/>
        </w:rPr>
        <w:t>development</w:t>
      </w:r>
    </w:p>
    <w:p w14:paraId="2F2BDA6B" w14:textId="77777777" w:rsidR="009F5D48" w:rsidRDefault="009956AC">
      <w:pPr>
        <w:pStyle w:val="BodyText"/>
        <w:kinsoku w:val="0"/>
        <w:overflowPunct w:val="0"/>
        <w:spacing w:before="183"/>
        <w:ind w:left="392" w:right="418"/>
      </w:pPr>
      <w:r>
        <w:t>At our school, we believe that by encouraging all our pupils’ emotional and social development, we will ensure</w:t>
      </w:r>
      <w:r>
        <w:rPr>
          <w:spacing w:val="-3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children</w:t>
      </w:r>
      <w:r>
        <w:rPr>
          <w:spacing w:val="-3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able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reach</w:t>
      </w:r>
      <w:r>
        <w:rPr>
          <w:spacing w:val="-3"/>
        </w:rPr>
        <w:t xml:space="preserve"> </w:t>
      </w:r>
      <w:r>
        <w:t>their potential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areas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development.</w:t>
      </w:r>
      <w:r>
        <w:rPr>
          <w:spacing w:val="-5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provide</w:t>
      </w:r>
      <w:r>
        <w:rPr>
          <w:spacing w:val="-1"/>
        </w:rPr>
        <w:t xml:space="preserve"> </w:t>
      </w:r>
      <w:r>
        <w:t>support for pupils to improve their emotional and social development in the following ways:</w:t>
      </w:r>
    </w:p>
    <w:p w14:paraId="406701AE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8"/>
        <w:ind w:right="815"/>
        <w:rPr>
          <w:sz w:val="20"/>
          <w:szCs w:val="20"/>
        </w:rPr>
      </w:pPr>
      <w:r>
        <w:rPr>
          <w:sz w:val="20"/>
          <w:szCs w:val="20"/>
        </w:rPr>
        <w:t>We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teach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emotional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literacy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as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discrete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curriculum area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show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them how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it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links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to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all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other areas of school life.</w:t>
      </w:r>
    </w:p>
    <w:p w14:paraId="4AB83CA3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20"/>
        <w:ind w:right="468"/>
        <w:rPr>
          <w:sz w:val="20"/>
          <w:szCs w:val="20"/>
        </w:rPr>
      </w:pPr>
      <w:r>
        <w:rPr>
          <w:sz w:val="20"/>
          <w:szCs w:val="20"/>
        </w:rPr>
        <w:t>We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ensure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all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pupils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are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able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to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express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their views in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school.</w:t>
      </w:r>
      <w:r>
        <w:rPr>
          <w:spacing w:val="40"/>
          <w:sz w:val="20"/>
          <w:szCs w:val="20"/>
        </w:rPr>
        <w:t xml:space="preserve"> </w:t>
      </w:r>
      <w:r>
        <w:rPr>
          <w:sz w:val="20"/>
          <w:szCs w:val="20"/>
        </w:rPr>
        <w:t>This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may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include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pupils with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SEN being encouraged to be part of the school council</w:t>
      </w:r>
    </w:p>
    <w:p w14:paraId="18FB1D8C" w14:textId="77777777" w:rsidR="009F5D48" w:rsidRDefault="009956AC">
      <w:pPr>
        <w:pStyle w:val="BodyText"/>
        <w:kinsoku w:val="0"/>
        <w:overflowPunct w:val="0"/>
        <w:spacing w:before="119"/>
        <w:ind w:left="392"/>
        <w:rPr>
          <w:spacing w:val="-2"/>
        </w:rPr>
      </w:pPr>
      <w:r>
        <w:t>We</w:t>
      </w:r>
      <w:r>
        <w:rPr>
          <w:spacing w:val="-9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zero</w:t>
      </w:r>
      <w:r>
        <w:rPr>
          <w:spacing w:val="-5"/>
        </w:rPr>
        <w:t xml:space="preserve"> </w:t>
      </w:r>
      <w:r>
        <w:t>tolerance</w:t>
      </w:r>
      <w:r>
        <w:rPr>
          <w:spacing w:val="-5"/>
        </w:rPr>
        <w:t xml:space="preserve"> </w:t>
      </w:r>
      <w:r>
        <w:t>approach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2"/>
        </w:rPr>
        <w:t>bullying.</w:t>
      </w:r>
    </w:p>
    <w:p w14:paraId="74A93FA6" w14:textId="77777777" w:rsidR="009F5D48" w:rsidRDefault="009956AC">
      <w:pPr>
        <w:pStyle w:val="Heading2"/>
        <w:numPr>
          <w:ilvl w:val="1"/>
          <w:numId w:val="5"/>
        </w:numPr>
        <w:tabs>
          <w:tab w:val="left" w:pos="883"/>
        </w:tabs>
        <w:kinsoku w:val="0"/>
        <w:overflowPunct w:val="0"/>
        <w:ind w:left="882" w:hanging="491"/>
        <w:rPr>
          <w:spacing w:val="-2"/>
        </w:rPr>
      </w:pPr>
      <w:r>
        <w:lastRenderedPageBreak/>
        <w:t>Working</w:t>
      </w:r>
      <w:r>
        <w:rPr>
          <w:spacing w:val="-10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other</w:t>
      </w:r>
      <w:r>
        <w:rPr>
          <w:spacing w:val="-2"/>
        </w:rPr>
        <w:t xml:space="preserve"> agencies</w:t>
      </w:r>
    </w:p>
    <w:p w14:paraId="243D6756" w14:textId="77777777" w:rsidR="009F5D48" w:rsidRDefault="009956AC">
      <w:pPr>
        <w:pStyle w:val="BodyText"/>
        <w:kinsoku w:val="0"/>
        <w:overflowPunct w:val="0"/>
        <w:spacing w:before="68"/>
        <w:ind w:left="392" w:right="522"/>
      </w:pPr>
      <w:r>
        <w:t>Following two cycles of APDR, if we feel we need further expertise, and after discussion with parents, we may request involvement from outside agencies.</w:t>
      </w:r>
      <w:r>
        <w:rPr>
          <w:spacing w:val="40"/>
        </w:rPr>
        <w:t xml:space="preserve"> </w:t>
      </w:r>
      <w:r w:rsidR="00042D3F">
        <w:t>This may include Inclusion</w:t>
      </w:r>
      <w:r>
        <w:t xml:space="preserve"> support services, </w:t>
      </w:r>
      <w:r w:rsidR="00042D3F">
        <w:t>Speech and Language support</w:t>
      </w:r>
      <w:r>
        <w:t>,</w:t>
      </w:r>
      <w:r>
        <w:rPr>
          <w:spacing w:val="-1"/>
        </w:rPr>
        <w:t xml:space="preserve"> </w:t>
      </w:r>
      <w:r>
        <w:t>educational</w:t>
      </w:r>
      <w:r>
        <w:rPr>
          <w:spacing w:val="-4"/>
        </w:rPr>
        <w:t xml:space="preserve"> </w:t>
      </w:r>
      <w:r>
        <w:t>psychology</w:t>
      </w:r>
      <w:r>
        <w:rPr>
          <w:spacing w:val="-4"/>
        </w:rPr>
        <w:t xml:space="preserve"> </w:t>
      </w:r>
      <w:r>
        <w:t>etc.</w:t>
      </w:r>
      <w:r>
        <w:rPr>
          <w:spacing w:val="40"/>
        </w:rPr>
        <w:t xml:space="preserve"> </w:t>
      </w:r>
      <w:r>
        <w:t>We</w:t>
      </w:r>
      <w:r>
        <w:rPr>
          <w:spacing w:val="-6"/>
        </w:rPr>
        <w:t xml:space="preserve"> </w:t>
      </w:r>
      <w:r>
        <w:t>may</w:t>
      </w:r>
      <w:r>
        <w:rPr>
          <w:spacing w:val="-9"/>
        </w:rPr>
        <w:t xml:space="preserve"> </w:t>
      </w:r>
      <w:r>
        <w:t>ask parents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speak to</w:t>
      </w:r>
      <w:r>
        <w:rPr>
          <w:spacing w:val="-3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GP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check their</w:t>
      </w:r>
      <w:r>
        <w:rPr>
          <w:spacing w:val="-2"/>
        </w:rPr>
        <w:t xml:space="preserve"> </w:t>
      </w:r>
      <w:r>
        <w:t>child’s vision and hearing are not a cause of difficulty. We may request a referral to a Paediatrician.</w:t>
      </w:r>
      <w:r w:rsidR="00042D3F">
        <w:t xml:space="preserve"> </w:t>
      </w:r>
    </w:p>
    <w:p w14:paraId="62B226A8" w14:textId="77777777" w:rsidR="009F5D48" w:rsidRDefault="009956AC">
      <w:pPr>
        <w:pStyle w:val="Heading2"/>
        <w:numPr>
          <w:ilvl w:val="1"/>
          <w:numId w:val="5"/>
        </w:numPr>
        <w:tabs>
          <w:tab w:val="left" w:pos="885"/>
        </w:tabs>
        <w:kinsoku w:val="0"/>
        <w:overflowPunct w:val="0"/>
        <w:spacing w:before="117"/>
        <w:ind w:left="884" w:hanging="493"/>
        <w:rPr>
          <w:spacing w:val="-2"/>
        </w:rPr>
      </w:pPr>
      <w:r>
        <w:t>Complaints</w:t>
      </w:r>
      <w:r>
        <w:rPr>
          <w:spacing w:val="-7"/>
        </w:rPr>
        <w:t xml:space="preserve"> </w:t>
      </w:r>
      <w:r>
        <w:t>about</w:t>
      </w:r>
      <w:r>
        <w:rPr>
          <w:spacing w:val="-8"/>
        </w:rPr>
        <w:t xml:space="preserve"> </w:t>
      </w:r>
      <w:r>
        <w:t>SEN</w:t>
      </w:r>
      <w:r>
        <w:rPr>
          <w:spacing w:val="-5"/>
        </w:rPr>
        <w:t xml:space="preserve"> </w:t>
      </w:r>
      <w:r>
        <w:rPr>
          <w:spacing w:val="-2"/>
        </w:rPr>
        <w:t>provision</w:t>
      </w:r>
    </w:p>
    <w:p w14:paraId="6781E1C1" w14:textId="77777777" w:rsidR="009F5D48" w:rsidRDefault="009956AC">
      <w:pPr>
        <w:pStyle w:val="BodyText"/>
        <w:kinsoku w:val="0"/>
        <w:overflowPunct w:val="0"/>
        <w:spacing w:before="184"/>
        <w:ind w:left="392" w:right="522"/>
      </w:pPr>
      <w:r>
        <w:t>Complaints</w:t>
      </w:r>
      <w:r>
        <w:rPr>
          <w:spacing w:val="-3"/>
        </w:rPr>
        <w:t xml:space="preserve"> </w:t>
      </w:r>
      <w:r>
        <w:t>about</w:t>
      </w:r>
      <w:r>
        <w:rPr>
          <w:spacing w:val="-4"/>
        </w:rPr>
        <w:t xml:space="preserve"> </w:t>
      </w:r>
      <w:r>
        <w:t>SEN</w:t>
      </w:r>
      <w:r>
        <w:rPr>
          <w:spacing w:val="-1"/>
        </w:rPr>
        <w:t xml:space="preserve"> </w:t>
      </w:r>
      <w:r>
        <w:t>provision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our</w:t>
      </w:r>
      <w:r>
        <w:rPr>
          <w:spacing w:val="-3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should be</w:t>
      </w:r>
      <w:r>
        <w:rPr>
          <w:spacing w:val="-4"/>
        </w:rPr>
        <w:t xml:space="preserve"> </w:t>
      </w:r>
      <w:r>
        <w:t>made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class</w:t>
      </w:r>
      <w:r>
        <w:rPr>
          <w:spacing w:val="-3"/>
        </w:rPr>
        <w:t xml:space="preserve"> </w:t>
      </w:r>
      <w:r>
        <w:t>teacher,</w:t>
      </w:r>
      <w:r>
        <w:rPr>
          <w:spacing w:val="-4"/>
        </w:rPr>
        <w:t xml:space="preserve"> </w:t>
      </w:r>
      <w:r>
        <w:t>SENCO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Head teacher in the first instance. The complaints policy can be found on the website.</w:t>
      </w:r>
    </w:p>
    <w:p w14:paraId="7CBEAA70" w14:textId="77777777" w:rsidR="009F5D48" w:rsidRDefault="009956AC">
      <w:pPr>
        <w:pStyle w:val="BodyText"/>
        <w:kinsoku w:val="0"/>
        <w:overflowPunct w:val="0"/>
        <w:spacing w:before="121"/>
        <w:ind w:left="392" w:right="418"/>
      </w:pPr>
      <w:r>
        <w:t>The parents of pupils with disabilities have the right to make disability discrimination claims to the first-tier SEND</w:t>
      </w:r>
      <w:r>
        <w:rPr>
          <w:spacing w:val="-3"/>
        </w:rPr>
        <w:t xml:space="preserve"> </w:t>
      </w:r>
      <w:r>
        <w:t>tribunal</w:t>
      </w:r>
      <w:r>
        <w:rPr>
          <w:spacing w:val="-2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they</w:t>
      </w:r>
      <w:r>
        <w:rPr>
          <w:spacing w:val="-6"/>
        </w:rPr>
        <w:t xml:space="preserve"> </w:t>
      </w:r>
      <w:r>
        <w:t>believe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discriminated</w:t>
      </w:r>
      <w:r>
        <w:rPr>
          <w:spacing w:val="-3"/>
        </w:rPr>
        <w:t xml:space="preserve"> </w:t>
      </w:r>
      <w:r>
        <w:t>against</w:t>
      </w:r>
      <w:r>
        <w:rPr>
          <w:spacing w:val="-3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children.</w:t>
      </w:r>
      <w:r>
        <w:rPr>
          <w:spacing w:val="-3"/>
        </w:rPr>
        <w:t xml:space="preserve"> </w:t>
      </w:r>
      <w:r>
        <w:t>They</w:t>
      </w:r>
      <w:r>
        <w:rPr>
          <w:spacing w:val="-6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make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claim about alleged discrimination regarding:</w:t>
      </w:r>
    </w:p>
    <w:p w14:paraId="399D7829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7"/>
        <w:ind w:hanging="361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>Exclusions</w:t>
      </w:r>
    </w:p>
    <w:p w14:paraId="69177EE7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20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Provision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of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education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associated</w:t>
      </w:r>
      <w:r>
        <w:rPr>
          <w:spacing w:val="-7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services</w:t>
      </w:r>
    </w:p>
    <w:p w14:paraId="456C6518" w14:textId="77777777" w:rsidR="009F5D48" w:rsidRDefault="009956AC">
      <w:pPr>
        <w:pStyle w:val="ListParagraph"/>
        <w:numPr>
          <w:ilvl w:val="2"/>
          <w:numId w:val="5"/>
        </w:numPr>
        <w:tabs>
          <w:tab w:val="left" w:pos="1113"/>
        </w:tabs>
        <w:kinsoku w:val="0"/>
        <w:overflowPunct w:val="0"/>
        <w:spacing w:before="117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Making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reasonable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adjustments,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including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the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provision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of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auxiliary</w:t>
      </w:r>
      <w:r>
        <w:rPr>
          <w:spacing w:val="-11"/>
          <w:sz w:val="20"/>
          <w:szCs w:val="20"/>
        </w:rPr>
        <w:t xml:space="preserve"> </w:t>
      </w:r>
      <w:r>
        <w:rPr>
          <w:sz w:val="20"/>
          <w:szCs w:val="20"/>
        </w:rPr>
        <w:t>aids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and</w:t>
      </w:r>
      <w:r>
        <w:rPr>
          <w:spacing w:val="-8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services</w:t>
      </w:r>
    </w:p>
    <w:p w14:paraId="6A6F2940" w14:textId="77777777" w:rsidR="009F5D48" w:rsidRDefault="009956AC">
      <w:pPr>
        <w:pStyle w:val="Heading2"/>
        <w:numPr>
          <w:ilvl w:val="1"/>
          <w:numId w:val="5"/>
        </w:numPr>
        <w:tabs>
          <w:tab w:val="left" w:pos="885"/>
        </w:tabs>
        <w:kinsoku w:val="0"/>
        <w:overflowPunct w:val="0"/>
        <w:spacing w:before="117"/>
        <w:ind w:left="884" w:hanging="493"/>
        <w:rPr>
          <w:spacing w:val="-5"/>
        </w:rPr>
      </w:pPr>
      <w:r>
        <w:t>Contact</w:t>
      </w:r>
      <w:r>
        <w:rPr>
          <w:spacing w:val="-3"/>
        </w:rPr>
        <w:t xml:space="preserve"> </w:t>
      </w:r>
      <w:r>
        <w:t>details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services</w:t>
      </w:r>
      <w:r>
        <w:rPr>
          <w:spacing w:val="-5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parents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pupils</w:t>
      </w:r>
      <w:r>
        <w:rPr>
          <w:spacing w:val="-11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rPr>
          <w:spacing w:val="-5"/>
        </w:rPr>
        <w:t>SEN</w:t>
      </w:r>
    </w:p>
    <w:p w14:paraId="458E6CCB" w14:textId="77777777" w:rsidR="009F5D48" w:rsidRDefault="009956AC">
      <w:pPr>
        <w:pStyle w:val="BodyText"/>
        <w:kinsoku w:val="0"/>
        <w:overflowPunct w:val="0"/>
        <w:spacing w:before="183"/>
        <w:ind w:left="392" w:right="2990"/>
        <w:rPr>
          <w:color w:val="000000"/>
        </w:rPr>
      </w:pPr>
      <w:r>
        <w:t>Parents</w:t>
      </w:r>
      <w:r>
        <w:rPr>
          <w:spacing w:val="-4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contact</w:t>
      </w:r>
      <w:r>
        <w:rPr>
          <w:spacing w:val="-5"/>
        </w:rPr>
        <w:t xml:space="preserve"> </w:t>
      </w:r>
      <w:r>
        <w:t>SENDIAS</w:t>
      </w:r>
      <w:r>
        <w:rPr>
          <w:spacing w:val="-6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support</w:t>
      </w:r>
      <w:r>
        <w:rPr>
          <w:spacing w:val="-5"/>
        </w:rPr>
        <w:t xml:space="preserve"> </w:t>
      </w:r>
      <w:r>
        <w:t>regarding</w:t>
      </w:r>
      <w:r>
        <w:rPr>
          <w:spacing w:val="-3"/>
        </w:rPr>
        <w:t xml:space="preserve"> </w:t>
      </w:r>
      <w:r>
        <w:t>SEN</w:t>
      </w:r>
      <w:r>
        <w:rPr>
          <w:spacing w:val="-5"/>
        </w:rPr>
        <w:t xml:space="preserve"> </w:t>
      </w:r>
      <w:r>
        <w:t>support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 xml:space="preserve">child: </w:t>
      </w:r>
      <w:hyperlink r:id="rId20" w:history="1">
        <w:r w:rsidR="00042D3F">
          <w:rPr>
            <w:rStyle w:val="Hyperlink"/>
          </w:rPr>
          <w:t>Home (some</w:t>
        </w:r>
        <w:r w:rsidR="00042D3F">
          <w:rPr>
            <w:rStyle w:val="Hyperlink"/>
          </w:rPr>
          <w:t>r</w:t>
        </w:r>
        <w:r w:rsidR="00042D3F">
          <w:rPr>
            <w:rStyle w:val="Hyperlink"/>
          </w:rPr>
          <w:t>setsend.org.uk)</w:t>
        </w:r>
      </w:hyperlink>
      <w:r>
        <w:rPr>
          <w:color w:val="0092CF"/>
        </w:rPr>
        <w:t xml:space="preserve"> </w:t>
      </w:r>
      <w:r>
        <w:rPr>
          <w:color w:val="000000"/>
        </w:rPr>
        <w:t>01823 355578.</w:t>
      </w:r>
    </w:p>
    <w:p w14:paraId="03F07AD8" w14:textId="77777777" w:rsidR="009F5D48" w:rsidRDefault="009956AC">
      <w:pPr>
        <w:pStyle w:val="BodyText"/>
        <w:kinsoku w:val="0"/>
        <w:overflowPunct w:val="0"/>
        <w:spacing w:before="121"/>
        <w:ind w:left="392"/>
        <w:rPr>
          <w:color w:val="000000"/>
        </w:rPr>
      </w:pPr>
      <w:r>
        <w:t>Parents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children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SEN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disabilities access</w:t>
      </w:r>
      <w:r>
        <w:rPr>
          <w:spacing w:val="-3"/>
        </w:rPr>
        <w:t xml:space="preserve"> </w:t>
      </w:r>
      <w:r>
        <w:t>peer</w:t>
      </w:r>
      <w:r>
        <w:rPr>
          <w:spacing w:val="-3"/>
        </w:rPr>
        <w:t xml:space="preserve"> </w:t>
      </w:r>
      <w:r>
        <w:t>support</w:t>
      </w:r>
      <w:r>
        <w:rPr>
          <w:spacing w:val="-4"/>
        </w:rPr>
        <w:t xml:space="preserve"> </w:t>
      </w:r>
      <w:r>
        <w:t>from the</w:t>
      </w:r>
      <w:r>
        <w:rPr>
          <w:spacing w:val="-4"/>
        </w:rPr>
        <w:t xml:space="preserve"> </w:t>
      </w:r>
      <w:r>
        <w:t>Somerset</w:t>
      </w:r>
      <w:r>
        <w:rPr>
          <w:spacing w:val="-4"/>
        </w:rPr>
        <w:t xml:space="preserve"> </w:t>
      </w:r>
      <w:r>
        <w:t>Parent</w:t>
      </w:r>
      <w:r>
        <w:rPr>
          <w:spacing w:val="-4"/>
        </w:rPr>
        <w:t xml:space="preserve"> </w:t>
      </w:r>
      <w:r>
        <w:t>Carer</w:t>
      </w:r>
      <w:r>
        <w:rPr>
          <w:spacing w:val="-3"/>
        </w:rPr>
        <w:t xml:space="preserve"> </w:t>
      </w:r>
      <w:r>
        <w:t xml:space="preserve">Forum: </w:t>
      </w:r>
      <w:hyperlink r:id="rId21" w:history="1">
        <w:r>
          <w:rPr>
            <w:color w:val="0092CF"/>
            <w:u w:val="single"/>
          </w:rPr>
          <w:t>https://somersetparentcare</w:t>
        </w:r>
        <w:r>
          <w:rPr>
            <w:color w:val="0092CF"/>
            <w:u w:val="single"/>
          </w:rPr>
          <w:t>r</w:t>
        </w:r>
        <w:r>
          <w:rPr>
            <w:color w:val="0092CF"/>
            <w:u w:val="single"/>
          </w:rPr>
          <w:t>forum.org.uk/</w:t>
        </w:r>
      </w:hyperlink>
      <w:r>
        <w:rPr>
          <w:color w:val="0092CF"/>
          <w:spacing w:val="40"/>
        </w:rPr>
        <w:t xml:space="preserve"> </w:t>
      </w:r>
      <w:r>
        <w:rPr>
          <w:color w:val="000000"/>
        </w:rPr>
        <w:t>01458-259384</w:t>
      </w:r>
    </w:p>
    <w:p w14:paraId="3BA574CE" w14:textId="77777777" w:rsidR="009F5D48" w:rsidRDefault="009956AC">
      <w:pPr>
        <w:pStyle w:val="Heading2"/>
        <w:numPr>
          <w:ilvl w:val="1"/>
          <w:numId w:val="5"/>
        </w:numPr>
        <w:tabs>
          <w:tab w:val="left" w:pos="885"/>
        </w:tabs>
        <w:kinsoku w:val="0"/>
        <w:overflowPunct w:val="0"/>
        <w:spacing w:before="114"/>
        <w:ind w:left="884" w:hanging="493"/>
        <w:rPr>
          <w:spacing w:val="-2"/>
        </w:rPr>
      </w:pPr>
      <w:r>
        <w:t>Contact</w:t>
      </w:r>
      <w:r>
        <w:rPr>
          <w:spacing w:val="-3"/>
        </w:rPr>
        <w:t xml:space="preserve"> </w:t>
      </w:r>
      <w:r>
        <w:t>details</w:t>
      </w:r>
      <w:r>
        <w:rPr>
          <w:spacing w:val="-7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raising</w:t>
      </w:r>
      <w:r>
        <w:rPr>
          <w:spacing w:val="-3"/>
        </w:rPr>
        <w:t xml:space="preserve"> </w:t>
      </w:r>
      <w:r>
        <w:rPr>
          <w:spacing w:val="-2"/>
        </w:rPr>
        <w:t>concerns</w:t>
      </w:r>
    </w:p>
    <w:p w14:paraId="557ECF7D" w14:textId="77777777" w:rsidR="009F5D48" w:rsidRDefault="009956AC">
      <w:pPr>
        <w:pStyle w:val="BodyText"/>
        <w:kinsoku w:val="0"/>
        <w:overflowPunct w:val="0"/>
        <w:spacing w:before="186"/>
        <w:ind w:left="392" w:right="418"/>
      </w:pPr>
      <w:r>
        <w:t>If parents have concerns about their child, in the first instance, they</w:t>
      </w:r>
      <w:r>
        <w:rPr>
          <w:spacing w:val="-3"/>
        </w:rPr>
        <w:t xml:space="preserve"> </w:t>
      </w:r>
      <w:r>
        <w:t>should speak to their child’s class teacher.</w:t>
      </w:r>
      <w:r>
        <w:rPr>
          <w:spacing w:val="40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they</w:t>
      </w:r>
      <w:r>
        <w:rPr>
          <w:spacing w:val="-6"/>
        </w:rPr>
        <w:t xml:space="preserve"> </w:t>
      </w:r>
      <w:r>
        <w:t>continue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concerns</w:t>
      </w:r>
      <w:r>
        <w:rPr>
          <w:spacing w:val="-2"/>
        </w:rPr>
        <w:t xml:space="preserve"> </w:t>
      </w:r>
      <w:r>
        <w:t>they</w:t>
      </w:r>
      <w:r>
        <w:rPr>
          <w:spacing w:val="-6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speak to</w:t>
      </w:r>
      <w:r>
        <w:rPr>
          <w:spacing w:val="-3"/>
        </w:rPr>
        <w:t xml:space="preserve"> </w:t>
      </w:r>
      <w:r w:rsidRPr="00DA2497">
        <w:rPr>
          <w:b/>
          <w:bCs/>
        </w:rPr>
        <w:t>Jacqui</w:t>
      </w:r>
      <w:r w:rsidRPr="00DA2497">
        <w:rPr>
          <w:b/>
          <w:bCs/>
          <w:spacing w:val="-2"/>
        </w:rPr>
        <w:t xml:space="preserve"> </w:t>
      </w:r>
      <w:r w:rsidRPr="00DA2497">
        <w:rPr>
          <w:b/>
          <w:bCs/>
        </w:rPr>
        <w:t>Collier</w:t>
      </w:r>
      <w:r>
        <w:t>,</w:t>
      </w:r>
      <w:r>
        <w:rPr>
          <w:spacing w:val="-3"/>
        </w:rPr>
        <w:t xml:space="preserve"> </w:t>
      </w:r>
      <w:r>
        <w:t>Executive</w:t>
      </w:r>
      <w:r>
        <w:rPr>
          <w:spacing w:val="-2"/>
        </w:rPr>
        <w:t xml:space="preserve"> </w:t>
      </w:r>
      <w:r>
        <w:t>head.</w:t>
      </w:r>
      <w:r>
        <w:rPr>
          <w:spacing w:val="-3"/>
        </w:rPr>
        <w:t xml:space="preserve"> </w:t>
      </w:r>
      <w:r>
        <w:t>Other members of the school community who may be able to help are:</w:t>
      </w:r>
    </w:p>
    <w:p w14:paraId="7CEAC147" w14:textId="77777777" w:rsidR="009F5D48" w:rsidRDefault="009956AC">
      <w:pPr>
        <w:pStyle w:val="BodyText"/>
        <w:kinsoku w:val="0"/>
        <w:overflowPunct w:val="0"/>
        <w:spacing w:before="119" w:line="364" w:lineRule="auto"/>
        <w:ind w:left="392" w:right="4099"/>
      </w:pPr>
      <w:r>
        <w:t>Moira</w:t>
      </w:r>
      <w:r>
        <w:rPr>
          <w:spacing w:val="-7"/>
        </w:rPr>
        <w:t xml:space="preserve"> </w:t>
      </w:r>
      <w:r>
        <w:t>Brown</w:t>
      </w:r>
      <w:r>
        <w:rPr>
          <w:spacing w:val="-7"/>
        </w:rPr>
        <w:t xml:space="preserve"> </w:t>
      </w:r>
      <w:r>
        <w:t>SENCO,</w:t>
      </w:r>
      <w:r>
        <w:rPr>
          <w:spacing w:val="-7"/>
        </w:rPr>
        <w:t xml:space="preserve"> </w:t>
      </w:r>
      <w:r>
        <w:t>Deputy</w:t>
      </w:r>
      <w:r>
        <w:rPr>
          <w:spacing w:val="-9"/>
        </w:rPr>
        <w:t xml:space="preserve"> </w:t>
      </w:r>
      <w:r>
        <w:t>Designated</w:t>
      </w:r>
      <w:r>
        <w:rPr>
          <w:spacing w:val="-7"/>
        </w:rPr>
        <w:t xml:space="preserve"> </w:t>
      </w:r>
      <w:r>
        <w:t>Safeguarding</w:t>
      </w:r>
      <w:r>
        <w:rPr>
          <w:spacing w:val="-9"/>
        </w:rPr>
        <w:t xml:space="preserve"> </w:t>
      </w:r>
      <w:r>
        <w:t xml:space="preserve">Lead; David </w:t>
      </w:r>
      <w:proofErr w:type="spellStart"/>
      <w:r>
        <w:t>Stirzaker</w:t>
      </w:r>
      <w:proofErr w:type="spellEnd"/>
      <w:r>
        <w:t>, Deputy Designated Safeguarding Lead</w:t>
      </w:r>
    </w:p>
    <w:p w14:paraId="5505BCF3" w14:textId="77777777" w:rsidR="009F5D48" w:rsidRDefault="009F5D48">
      <w:pPr>
        <w:pStyle w:val="BodyText"/>
        <w:kinsoku w:val="0"/>
        <w:overflowPunct w:val="0"/>
        <w:spacing w:before="3"/>
        <w:ind w:left="0"/>
        <w:rPr>
          <w:sz w:val="30"/>
          <w:szCs w:val="30"/>
        </w:rPr>
      </w:pPr>
    </w:p>
    <w:p w14:paraId="582E8F5E" w14:textId="77777777" w:rsidR="009F5D48" w:rsidRDefault="009956AC">
      <w:pPr>
        <w:pStyle w:val="Heading2"/>
        <w:numPr>
          <w:ilvl w:val="1"/>
          <w:numId w:val="5"/>
        </w:numPr>
        <w:tabs>
          <w:tab w:val="left" w:pos="885"/>
        </w:tabs>
        <w:kinsoku w:val="0"/>
        <w:overflowPunct w:val="0"/>
        <w:spacing w:before="0"/>
        <w:ind w:left="884" w:hanging="493"/>
        <w:rPr>
          <w:spacing w:val="-4"/>
        </w:rPr>
      </w:pPr>
      <w:r>
        <w:t>The</w:t>
      </w:r>
      <w:r>
        <w:rPr>
          <w:spacing w:val="-4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authority</w:t>
      </w:r>
      <w:r>
        <w:rPr>
          <w:spacing w:val="-7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rPr>
          <w:spacing w:val="-4"/>
        </w:rPr>
        <w:t>offer</w:t>
      </w:r>
    </w:p>
    <w:p w14:paraId="0D3EE1DE" w14:textId="77777777" w:rsidR="009F5D48" w:rsidRDefault="009956AC">
      <w:pPr>
        <w:pStyle w:val="BodyText"/>
        <w:kinsoku w:val="0"/>
        <w:overflowPunct w:val="0"/>
        <w:spacing w:before="183" w:line="364" w:lineRule="auto"/>
        <w:ind w:left="392" w:right="522"/>
        <w:rPr>
          <w:color w:val="0092CF"/>
        </w:rPr>
      </w:pPr>
      <w:r>
        <w:rPr>
          <w:color w:val="000000"/>
        </w:rPr>
        <w:t xml:space="preserve">Our local authority’s local offer is published here: </w:t>
      </w:r>
      <w:hyperlink r:id="rId22" w:history="1">
        <w:r w:rsidR="00042D3F">
          <w:rPr>
            <w:rStyle w:val="Hyperlink"/>
          </w:rPr>
          <w:t>Somerset’s</w:t>
        </w:r>
        <w:r w:rsidR="00042D3F">
          <w:rPr>
            <w:rStyle w:val="Hyperlink"/>
          </w:rPr>
          <w:t xml:space="preserve"> </w:t>
        </w:r>
        <w:r w:rsidR="00042D3F">
          <w:rPr>
            <w:rStyle w:val="Hyperlink"/>
          </w:rPr>
          <w:t>SEND Local Offer</w:t>
        </w:r>
      </w:hyperlink>
    </w:p>
    <w:p w14:paraId="406BB786" w14:textId="77777777" w:rsidR="009F5D48" w:rsidRDefault="009F5D48">
      <w:pPr>
        <w:pStyle w:val="BodyText"/>
        <w:kinsoku w:val="0"/>
        <w:overflowPunct w:val="0"/>
        <w:spacing w:before="3"/>
        <w:ind w:left="0"/>
        <w:rPr>
          <w:sz w:val="23"/>
          <w:szCs w:val="23"/>
        </w:rPr>
      </w:pPr>
    </w:p>
    <w:p w14:paraId="7F6C5A28" w14:textId="77777777" w:rsidR="009F5D48" w:rsidRDefault="009956AC">
      <w:pPr>
        <w:pStyle w:val="Heading1"/>
        <w:numPr>
          <w:ilvl w:val="0"/>
          <w:numId w:val="5"/>
        </w:numPr>
        <w:tabs>
          <w:tab w:val="left" w:pos="705"/>
        </w:tabs>
        <w:kinsoku w:val="0"/>
        <w:overflowPunct w:val="0"/>
        <w:spacing w:before="91"/>
        <w:ind w:left="704" w:hanging="313"/>
        <w:rPr>
          <w:spacing w:val="-2"/>
        </w:rPr>
      </w:pPr>
      <w:bookmarkStart w:id="6" w:name="6._Monitoring_arrangements"/>
      <w:bookmarkEnd w:id="6"/>
      <w:r>
        <w:t>Monitoring</w:t>
      </w:r>
      <w:r>
        <w:rPr>
          <w:spacing w:val="-6"/>
        </w:rPr>
        <w:t xml:space="preserve"> </w:t>
      </w:r>
      <w:r>
        <w:rPr>
          <w:spacing w:val="-2"/>
        </w:rPr>
        <w:t>arrangements</w:t>
      </w:r>
    </w:p>
    <w:p w14:paraId="7ACB9F7F" w14:textId="77777777" w:rsidR="009F5D48" w:rsidRDefault="009956AC">
      <w:pPr>
        <w:pStyle w:val="BodyText"/>
        <w:kinsoku w:val="0"/>
        <w:overflowPunct w:val="0"/>
        <w:spacing w:before="123"/>
        <w:ind w:left="392" w:hanging="1"/>
      </w:pPr>
      <w:r>
        <w:t>This</w:t>
      </w:r>
      <w:r>
        <w:rPr>
          <w:spacing w:val="-3"/>
        </w:rPr>
        <w:t xml:space="preserve"> </w:t>
      </w:r>
      <w:r>
        <w:t>policy</w:t>
      </w:r>
      <w:r>
        <w:rPr>
          <w:spacing w:val="-7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report</w:t>
      </w:r>
      <w:r>
        <w:rPr>
          <w:spacing w:val="-1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reviewed</w:t>
      </w:r>
      <w:r>
        <w:rPr>
          <w:spacing w:val="-2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SENCO Moira</w:t>
      </w:r>
      <w:r>
        <w:rPr>
          <w:spacing w:val="-2"/>
        </w:rPr>
        <w:t xml:space="preserve"> </w:t>
      </w:r>
      <w:r>
        <w:t>Brown,</w:t>
      </w:r>
      <w:r>
        <w:rPr>
          <w:spacing w:val="-2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support</w:t>
      </w:r>
      <w:r>
        <w:rPr>
          <w:spacing w:val="-4"/>
        </w:rPr>
        <w:t xml:space="preserve"> </w:t>
      </w:r>
      <w:r>
        <w:t>from the</w:t>
      </w:r>
      <w:r>
        <w:rPr>
          <w:spacing w:val="-4"/>
        </w:rPr>
        <w:t xml:space="preserve"> </w:t>
      </w:r>
      <w:r>
        <w:t xml:space="preserve">SEN Governor, </w:t>
      </w:r>
      <w:r>
        <w:rPr>
          <w:b/>
          <w:bCs/>
        </w:rPr>
        <w:t>every year</w:t>
      </w:r>
      <w:r>
        <w:t>. It will also be updated if any changes to the information are made during the year.</w:t>
      </w:r>
    </w:p>
    <w:p w14:paraId="70B2CBC9" w14:textId="77777777" w:rsidR="009F5D48" w:rsidRDefault="009956AC">
      <w:pPr>
        <w:pStyle w:val="BodyText"/>
        <w:kinsoku w:val="0"/>
        <w:overflowPunct w:val="0"/>
        <w:spacing w:before="121"/>
        <w:ind w:left="392"/>
        <w:rPr>
          <w:spacing w:val="-2"/>
        </w:rPr>
      </w:pPr>
      <w:r>
        <w:t>It</w:t>
      </w:r>
      <w:r>
        <w:rPr>
          <w:spacing w:val="-4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approved</w:t>
      </w:r>
      <w:r>
        <w:rPr>
          <w:spacing w:val="-5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governing</w:t>
      </w:r>
      <w:r>
        <w:rPr>
          <w:spacing w:val="-6"/>
        </w:rPr>
        <w:t xml:space="preserve"> </w:t>
      </w:r>
      <w:r>
        <w:rPr>
          <w:spacing w:val="-2"/>
        </w:rPr>
        <w:t>board.</w:t>
      </w:r>
    </w:p>
    <w:p w14:paraId="1640D994" w14:textId="77777777" w:rsidR="009F5D48" w:rsidRDefault="009F5D48">
      <w:pPr>
        <w:pStyle w:val="BodyText"/>
        <w:kinsoku w:val="0"/>
        <w:overflowPunct w:val="0"/>
        <w:ind w:left="0"/>
        <w:rPr>
          <w:sz w:val="22"/>
          <w:szCs w:val="22"/>
        </w:rPr>
      </w:pPr>
    </w:p>
    <w:p w14:paraId="50E7CA79" w14:textId="77777777" w:rsidR="009F5D48" w:rsidRDefault="009F5D48">
      <w:pPr>
        <w:pStyle w:val="BodyText"/>
        <w:kinsoku w:val="0"/>
        <w:overflowPunct w:val="0"/>
        <w:spacing w:before="6"/>
        <w:ind w:left="0"/>
        <w:rPr>
          <w:sz w:val="19"/>
          <w:szCs w:val="19"/>
        </w:rPr>
      </w:pPr>
    </w:p>
    <w:p w14:paraId="674F5746" w14:textId="77777777" w:rsidR="009F5D48" w:rsidRDefault="009956AC">
      <w:pPr>
        <w:pStyle w:val="Heading1"/>
        <w:numPr>
          <w:ilvl w:val="0"/>
          <w:numId w:val="5"/>
        </w:numPr>
        <w:tabs>
          <w:tab w:val="left" w:pos="708"/>
        </w:tabs>
        <w:kinsoku w:val="0"/>
        <w:overflowPunct w:val="0"/>
        <w:ind w:left="707" w:hanging="316"/>
        <w:rPr>
          <w:spacing w:val="-2"/>
        </w:rPr>
      </w:pPr>
      <w:bookmarkStart w:id="7" w:name="7._Links_with_other_policies_and_documen"/>
      <w:bookmarkEnd w:id="7"/>
      <w:r>
        <w:t>Links</w:t>
      </w:r>
      <w:r>
        <w:rPr>
          <w:spacing w:val="-9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policies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2"/>
        </w:rPr>
        <w:t>documents</w:t>
      </w:r>
    </w:p>
    <w:p w14:paraId="69D41808" w14:textId="77777777" w:rsidR="009F5D48" w:rsidRDefault="009956AC">
      <w:pPr>
        <w:pStyle w:val="BodyText"/>
        <w:kinsoku w:val="0"/>
        <w:overflowPunct w:val="0"/>
        <w:spacing w:before="122"/>
        <w:ind w:left="392"/>
        <w:rPr>
          <w:spacing w:val="-5"/>
        </w:rPr>
      </w:pPr>
      <w:r>
        <w:t>This</w:t>
      </w:r>
      <w:r>
        <w:rPr>
          <w:spacing w:val="-5"/>
        </w:rPr>
        <w:t xml:space="preserve"> </w:t>
      </w:r>
      <w:r>
        <w:t>policy</w:t>
      </w:r>
      <w:r>
        <w:rPr>
          <w:spacing w:val="-9"/>
        </w:rPr>
        <w:t xml:space="preserve"> </w:t>
      </w:r>
      <w:r>
        <w:t>links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our</w:t>
      </w:r>
      <w:r>
        <w:rPr>
          <w:spacing w:val="-5"/>
        </w:rPr>
        <w:t xml:space="preserve"> </w:t>
      </w:r>
      <w:r>
        <w:t>policies</w:t>
      </w:r>
      <w:r>
        <w:rPr>
          <w:spacing w:val="-5"/>
        </w:rPr>
        <w:t xml:space="preserve"> on:</w:t>
      </w:r>
    </w:p>
    <w:p w14:paraId="08AAD190" w14:textId="77777777" w:rsidR="009F5D48" w:rsidRDefault="009956AC">
      <w:pPr>
        <w:pStyle w:val="ListParagraph"/>
        <w:numPr>
          <w:ilvl w:val="0"/>
          <w:numId w:val="1"/>
        </w:numPr>
        <w:tabs>
          <w:tab w:val="left" w:pos="1113"/>
        </w:tabs>
        <w:kinsoku w:val="0"/>
        <w:overflowPunct w:val="0"/>
        <w:ind w:hanging="361"/>
        <w:rPr>
          <w:spacing w:val="-4"/>
          <w:sz w:val="20"/>
          <w:szCs w:val="20"/>
        </w:rPr>
      </w:pPr>
      <w:r>
        <w:rPr>
          <w:w w:val="95"/>
          <w:sz w:val="20"/>
          <w:szCs w:val="20"/>
        </w:rPr>
        <w:t>Accessibility</w:t>
      </w:r>
      <w:r>
        <w:rPr>
          <w:spacing w:val="39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plan</w:t>
      </w:r>
    </w:p>
    <w:p w14:paraId="1C362EF2" w14:textId="77777777" w:rsidR="009F5D48" w:rsidRDefault="009956AC">
      <w:pPr>
        <w:pStyle w:val="ListParagraph"/>
        <w:numPr>
          <w:ilvl w:val="0"/>
          <w:numId w:val="1"/>
        </w:numPr>
        <w:tabs>
          <w:tab w:val="left" w:pos="1113"/>
        </w:tabs>
        <w:kinsoku w:val="0"/>
        <w:overflowPunct w:val="0"/>
        <w:spacing w:before="118"/>
        <w:ind w:hanging="361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>Behaviour</w:t>
      </w:r>
    </w:p>
    <w:p w14:paraId="65B3C524" w14:textId="77777777" w:rsidR="009F5D48" w:rsidRDefault="009956AC">
      <w:pPr>
        <w:pStyle w:val="ListParagraph"/>
        <w:numPr>
          <w:ilvl w:val="0"/>
          <w:numId w:val="1"/>
        </w:numPr>
        <w:tabs>
          <w:tab w:val="left" w:pos="1113"/>
        </w:tabs>
        <w:kinsoku w:val="0"/>
        <w:overflowPunct w:val="0"/>
        <w:spacing w:before="117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Equality</w:t>
      </w:r>
      <w:r>
        <w:rPr>
          <w:spacing w:val="-12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statement</w:t>
      </w:r>
    </w:p>
    <w:p w14:paraId="3C9EDE01" w14:textId="77777777" w:rsidR="009F5D48" w:rsidRDefault="009956AC">
      <w:pPr>
        <w:pStyle w:val="ListParagraph"/>
        <w:numPr>
          <w:ilvl w:val="0"/>
          <w:numId w:val="1"/>
        </w:numPr>
        <w:tabs>
          <w:tab w:val="left" w:pos="1113"/>
        </w:tabs>
        <w:kinsoku w:val="0"/>
        <w:overflowPunct w:val="0"/>
        <w:spacing w:before="120"/>
        <w:ind w:hanging="361"/>
        <w:rPr>
          <w:spacing w:val="-2"/>
          <w:sz w:val="20"/>
          <w:szCs w:val="20"/>
        </w:rPr>
      </w:pPr>
      <w:r>
        <w:rPr>
          <w:sz w:val="20"/>
          <w:szCs w:val="20"/>
        </w:rPr>
        <w:t>Supporting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pupils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with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medical</w:t>
      </w:r>
      <w:r>
        <w:rPr>
          <w:spacing w:val="-11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conditions</w:t>
      </w:r>
    </w:p>
    <w:p w14:paraId="35B7A3BB" w14:textId="77777777" w:rsidR="009F5D48" w:rsidRDefault="009F5D48" w:rsidP="004F4054">
      <w:pPr>
        <w:tabs>
          <w:tab w:val="left" w:pos="1113"/>
        </w:tabs>
        <w:kinsoku w:val="0"/>
        <w:overflowPunct w:val="0"/>
        <w:spacing w:before="120"/>
        <w:rPr>
          <w:spacing w:val="-2"/>
          <w:sz w:val="20"/>
          <w:szCs w:val="20"/>
        </w:rPr>
      </w:pPr>
    </w:p>
    <w:p w14:paraId="61110ED4" w14:textId="77777777" w:rsidR="009956AC" w:rsidRDefault="009956AC">
      <w:pPr>
        <w:pStyle w:val="BodyText"/>
        <w:kinsoku w:val="0"/>
        <w:overflowPunct w:val="0"/>
        <w:spacing w:before="67"/>
        <w:ind w:left="392" w:right="418"/>
        <w:rPr>
          <w:b/>
          <w:bCs/>
          <w:sz w:val="28"/>
          <w:szCs w:val="28"/>
        </w:rPr>
      </w:pPr>
      <w:bookmarkStart w:id="8" w:name="This_Policy_was_co-produced_with_the_hel"/>
      <w:bookmarkEnd w:id="8"/>
      <w:r>
        <w:rPr>
          <w:b/>
          <w:bCs/>
          <w:sz w:val="28"/>
          <w:szCs w:val="28"/>
        </w:rPr>
        <w:t>This Policy</w:t>
      </w:r>
      <w:r>
        <w:rPr>
          <w:b/>
          <w:bCs/>
          <w:spacing w:val="-1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was</w:t>
      </w:r>
      <w:r>
        <w:rPr>
          <w:b/>
          <w:bCs/>
          <w:spacing w:val="-3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co-produced</w:t>
      </w:r>
      <w:r>
        <w:rPr>
          <w:b/>
          <w:bCs/>
          <w:spacing w:val="-4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with</w:t>
      </w:r>
      <w:r>
        <w:rPr>
          <w:b/>
          <w:bCs/>
          <w:spacing w:val="-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the help</w:t>
      </w:r>
      <w:r>
        <w:rPr>
          <w:b/>
          <w:bCs/>
          <w:spacing w:val="-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of</w:t>
      </w:r>
      <w:r>
        <w:rPr>
          <w:b/>
          <w:bCs/>
          <w:spacing w:val="-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parents</w:t>
      </w:r>
      <w:r>
        <w:rPr>
          <w:b/>
          <w:bCs/>
          <w:spacing w:val="-3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of pupils</w:t>
      </w:r>
      <w:r>
        <w:rPr>
          <w:b/>
          <w:bCs/>
          <w:spacing w:val="-5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with Special Educational Needs.</w:t>
      </w:r>
    </w:p>
    <w:sectPr w:rsidR="009956AC">
      <w:pgSz w:w="11900" w:h="16850"/>
      <w:pgMar w:top="780" w:right="720" w:bottom="780" w:left="740" w:header="0" w:footer="59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4C52A6" w14:textId="77777777" w:rsidR="006341A3" w:rsidRDefault="006341A3">
      <w:r>
        <w:separator/>
      </w:r>
    </w:p>
  </w:endnote>
  <w:endnote w:type="continuationSeparator" w:id="0">
    <w:p w14:paraId="49EE7545" w14:textId="77777777" w:rsidR="006341A3" w:rsidRDefault="006341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842489" w14:textId="77777777" w:rsidR="009F5D48" w:rsidRDefault="0030687B">
    <w:pPr>
      <w:pStyle w:val="BodyText"/>
      <w:kinsoku w:val="0"/>
      <w:overflowPunct w:val="0"/>
      <w:spacing w:line="14" w:lineRule="auto"/>
      <w:ind w:left="0"/>
      <w:rPr>
        <w:rFonts w:ascii="Times New Roman" w:hAnsi="Times New Roman" w:cs="Times New Roman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29EFEC4E" wp14:editId="744927FA">
              <wp:simplePos x="0" y="0"/>
              <wp:positionH relativeFrom="page">
                <wp:posOffset>6656705</wp:posOffset>
              </wp:positionH>
              <wp:positionV relativeFrom="page">
                <wp:posOffset>10177780</wp:posOffset>
              </wp:positionV>
              <wp:extent cx="229235" cy="16700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923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D3DD11" w14:textId="77777777" w:rsidR="009F5D48" w:rsidRDefault="009956AC">
                          <w:pPr>
                            <w:pStyle w:val="BodyText"/>
                            <w:kinsoku w:val="0"/>
                            <w:overflowPunct w:val="0"/>
                            <w:spacing w:before="12"/>
                            <w:ind w:left="60"/>
                            <w:rPr>
                              <w:spacing w:val="-5"/>
                            </w:rPr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935994">
                            <w:rPr>
                              <w:noProof/>
                              <w:spacing w:val="-5"/>
                            </w:rPr>
                            <w:t>5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EFEC4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24.15pt;margin-top:801.4pt;width:18.05pt;height:13.1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7e71gEAAJADAAAOAAAAZHJzL2Uyb0RvYy54bWysU9tu1DAQfUfiHyy/s8kuaoFos1VpVYRU&#10;LlLhAxzHTiISj5nxbrJ8PWNnswX6VvFiTcbjM+ecmWyvpqEXB4PUgSvlepVLYZyGunNNKb9/u3v1&#10;VgoKytWqB2dKeTQkr3YvX2xHX5gNtNDXBgWDOCpGX8o2BF9kGenWDIpW4I3jSws4qMCf2GQ1qpHR&#10;hz7b5PllNgLWHkEbIs7ezpdyl/CtNTp8sZZMEH0pmVtIJ6azime226qiQeXbTp9oqGewGFTnuOkZ&#10;6lYFJfbYPYEaOo1AYMNKw5CBtZ02SQOrWef/qHlolTdJC5tD/mwT/T9Y/fnw4L+iCNN7mHiASQT5&#10;e9A/SDi4aZVrzDUijK1RNTdeR8uy0VNxehqtpoIiSDV+gpqHrPYBEtBkcYiusE7B6DyA49l0MwWh&#10;ObnZvNu8vpBC89X68k2eX6QOqlgee6TwwcAgYlBK5JkmcHW4pxDJqGIpib0c3HV9n+bau78SXBgz&#10;iXzkOzMPUzVxdRRRQX1kGQjzmvBac9AC/pJi5BUpJf3cKzRS9B8dWxH3aQlwCaolUE7z01IGKebw&#10;Jsx7t/fYNS0jz2Y7uGa7bJekPLI48eSxJ4WnFY179ed3qnr8kXa/AQAA//8DAFBLAwQUAAYACAAA&#10;ACEAZnGqI+IAAAAPAQAADwAAAGRycy9kb3ducmV2LnhtbEyPwW6DMBBE75XyD9ZG6q2xQxEiFBNF&#10;VXuqVJXQQ48GO4CC1xQ7Cf37Lqf2trM7mn2T72c7sKuZfO9QwnYjgBlsnO6xlfBZvT6kwHxQqNXg&#10;0Ej4MR72xeouV5l2NyzN9RhaRiHoMyWhC2HMOPdNZ6zyGzcapNvJTVYFklPL9aRuFG4HHgmRcKt6&#10;pA+dGs1zZ5rz8WIlHL6wfOm/3+uP8lT2VbUT+Jacpbxfz4cnYMHM4c8MCz6hQ0FMtbug9mwgLeL0&#10;kbw0JSKiFotHpHEMrF520W4LvMj5/x7FLwAAAP//AwBQSwECLQAUAAYACAAAACEAtoM4kv4AAADh&#10;AQAAEwAAAAAAAAAAAAAAAAAAAAAAW0NvbnRlbnRfVHlwZXNdLnhtbFBLAQItABQABgAIAAAAIQA4&#10;/SH/1gAAAJQBAAALAAAAAAAAAAAAAAAAAC8BAABfcmVscy8ucmVsc1BLAQItABQABgAIAAAAIQDX&#10;V7e71gEAAJADAAAOAAAAAAAAAAAAAAAAAC4CAABkcnMvZTJvRG9jLnhtbFBLAQItABQABgAIAAAA&#10;IQBmcaoj4gAAAA8BAAAPAAAAAAAAAAAAAAAAADAEAABkcnMvZG93bnJldi54bWxQSwUGAAAAAAQA&#10;BADzAAAAPwUAAAAA&#10;" o:allowincell="f" filled="f" stroked="f">
              <v:textbox inset="0,0,0,0">
                <w:txbxContent>
                  <w:p w14:paraId="6AD3DD11" w14:textId="77777777" w:rsidR="009F5D48" w:rsidRDefault="009956AC">
                    <w:pPr>
                      <w:pStyle w:val="BodyText"/>
                      <w:kinsoku w:val="0"/>
                      <w:overflowPunct w:val="0"/>
                      <w:spacing w:before="12"/>
                      <w:ind w:left="60"/>
                      <w:rPr>
                        <w:spacing w:val="-5"/>
                      </w:rPr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935994">
                      <w:rPr>
                        <w:noProof/>
                        <w:spacing w:val="-5"/>
                      </w:rPr>
                      <w:t>5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E46D47" w14:textId="77777777" w:rsidR="006341A3" w:rsidRDefault="006341A3">
      <w:r>
        <w:separator/>
      </w:r>
    </w:p>
  </w:footnote>
  <w:footnote w:type="continuationSeparator" w:id="0">
    <w:p w14:paraId="486172C6" w14:textId="77777777" w:rsidR="006341A3" w:rsidRDefault="006341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640" w:hanging="248"/>
      </w:pPr>
      <w:rPr>
        <w:rFonts w:ascii="Arial" w:hAnsi="Arial" w:cs="Arial"/>
        <w:b w:val="0"/>
        <w:bCs w:val="0"/>
        <w:i w:val="0"/>
        <w:iCs w:val="0"/>
        <w:spacing w:val="-1"/>
        <w:w w:val="100"/>
        <w:sz w:val="22"/>
        <w:szCs w:val="22"/>
      </w:rPr>
    </w:lvl>
    <w:lvl w:ilvl="1">
      <w:numFmt w:val="bullet"/>
      <w:lvlText w:val="•"/>
      <w:lvlJc w:val="left"/>
      <w:pPr>
        <w:ind w:left="1619" w:hanging="248"/>
      </w:pPr>
    </w:lvl>
    <w:lvl w:ilvl="2">
      <w:numFmt w:val="bullet"/>
      <w:lvlText w:val="•"/>
      <w:lvlJc w:val="left"/>
      <w:pPr>
        <w:ind w:left="2599" w:hanging="248"/>
      </w:pPr>
    </w:lvl>
    <w:lvl w:ilvl="3">
      <w:numFmt w:val="bullet"/>
      <w:lvlText w:val="•"/>
      <w:lvlJc w:val="left"/>
      <w:pPr>
        <w:ind w:left="3579" w:hanging="248"/>
      </w:pPr>
    </w:lvl>
    <w:lvl w:ilvl="4">
      <w:numFmt w:val="bullet"/>
      <w:lvlText w:val="•"/>
      <w:lvlJc w:val="left"/>
      <w:pPr>
        <w:ind w:left="4559" w:hanging="248"/>
      </w:pPr>
    </w:lvl>
    <w:lvl w:ilvl="5">
      <w:numFmt w:val="bullet"/>
      <w:lvlText w:val="•"/>
      <w:lvlJc w:val="left"/>
      <w:pPr>
        <w:ind w:left="5539" w:hanging="248"/>
      </w:pPr>
    </w:lvl>
    <w:lvl w:ilvl="6">
      <w:numFmt w:val="bullet"/>
      <w:lvlText w:val="•"/>
      <w:lvlJc w:val="left"/>
      <w:pPr>
        <w:ind w:left="6519" w:hanging="248"/>
      </w:pPr>
    </w:lvl>
    <w:lvl w:ilvl="7">
      <w:numFmt w:val="bullet"/>
      <w:lvlText w:val="•"/>
      <w:lvlJc w:val="left"/>
      <w:pPr>
        <w:ind w:left="7499" w:hanging="248"/>
      </w:pPr>
    </w:lvl>
    <w:lvl w:ilvl="8">
      <w:numFmt w:val="bullet"/>
      <w:lvlText w:val="•"/>
      <w:lvlJc w:val="left"/>
      <w:pPr>
        <w:ind w:left="8479" w:hanging="248"/>
      </w:pPr>
    </w:lvl>
  </w:abstractNum>
  <w:abstractNum w:abstractNumId="1" w15:restartNumberingAfterBreak="0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left="709" w:hanging="317"/>
      </w:pPr>
      <w:rPr>
        <w:rFonts w:ascii="Arial" w:hAnsi="Arial" w:cs="Arial"/>
        <w:b/>
        <w:bCs/>
        <w:i w:val="0"/>
        <w:iCs w:val="0"/>
        <w:spacing w:val="-1"/>
        <w:w w:val="100"/>
        <w:sz w:val="28"/>
        <w:szCs w:val="28"/>
      </w:rPr>
    </w:lvl>
    <w:lvl w:ilvl="1">
      <w:start w:val="1"/>
      <w:numFmt w:val="decimal"/>
      <w:lvlText w:val="%1.%2"/>
      <w:lvlJc w:val="left"/>
      <w:pPr>
        <w:ind w:left="762" w:hanging="370"/>
      </w:pPr>
      <w:rPr>
        <w:rFonts w:ascii="Arial" w:hAnsi="Arial" w:cs="Arial"/>
        <w:b/>
        <w:bCs/>
        <w:i w:val="0"/>
        <w:iCs w:val="0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ind w:left="1112" w:hanging="360"/>
      </w:pPr>
      <w:rPr>
        <w:rFonts w:ascii="Symbol" w:hAnsi="Symbol" w:cs="Symbol"/>
        <w:b w:val="0"/>
        <w:bCs w:val="0"/>
        <w:i w:val="0"/>
        <w:iCs w:val="0"/>
        <w:w w:val="99"/>
        <w:sz w:val="20"/>
        <w:szCs w:val="20"/>
      </w:rPr>
    </w:lvl>
    <w:lvl w:ilvl="3">
      <w:numFmt w:val="bullet"/>
      <w:lvlText w:val="•"/>
      <w:lvlJc w:val="left"/>
      <w:pPr>
        <w:ind w:left="1120" w:hanging="360"/>
      </w:pPr>
    </w:lvl>
    <w:lvl w:ilvl="4">
      <w:numFmt w:val="bullet"/>
      <w:lvlText w:val="•"/>
      <w:lvlJc w:val="left"/>
      <w:pPr>
        <w:ind w:left="2451" w:hanging="360"/>
      </w:pPr>
    </w:lvl>
    <w:lvl w:ilvl="5">
      <w:numFmt w:val="bullet"/>
      <w:lvlText w:val="•"/>
      <w:lvlJc w:val="left"/>
      <w:pPr>
        <w:ind w:left="3782" w:hanging="360"/>
      </w:pPr>
    </w:lvl>
    <w:lvl w:ilvl="6">
      <w:numFmt w:val="bullet"/>
      <w:lvlText w:val="•"/>
      <w:lvlJc w:val="left"/>
      <w:pPr>
        <w:ind w:left="5113" w:hanging="360"/>
      </w:pPr>
    </w:lvl>
    <w:lvl w:ilvl="7">
      <w:numFmt w:val="bullet"/>
      <w:lvlText w:val="•"/>
      <w:lvlJc w:val="left"/>
      <w:pPr>
        <w:ind w:left="6445" w:hanging="360"/>
      </w:pPr>
    </w:lvl>
    <w:lvl w:ilvl="8">
      <w:numFmt w:val="bullet"/>
      <w:lvlText w:val="•"/>
      <w:lvlJc w:val="left"/>
      <w:pPr>
        <w:ind w:left="7776" w:hanging="360"/>
      </w:pPr>
    </w:lvl>
  </w:abstractNum>
  <w:abstractNum w:abstractNumId="2" w15:restartNumberingAfterBreak="0">
    <w:nsid w:val="00000404"/>
    <w:multiLevelType w:val="multilevel"/>
    <w:tmpl w:val="00000887"/>
    <w:lvl w:ilvl="0">
      <w:numFmt w:val="bullet"/>
      <w:lvlText w:val=""/>
      <w:lvlJc w:val="left"/>
      <w:pPr>
        <w:ind w:left="1112" w:hanging="360"/>
      </w:pPr>
      <w:rPr>
        <w:rFonts w:ascii="Symbol" w:hAnsi="Symbol" w:cs="Symbol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"/>
      <w:lvlJc w:val="left"/>
      <w:pPr>
        <w:ind w:left="1832" w:hanging="360"/>
      </w:pPr>
      <w:rPr>
        <w:rFonts w:ascii="Wingdings" w:hAnsi="Wingdings" w:cs="Wingdings"/>
        <w:b w:val="0"/>
        <w:bCs w:val="0"/>
        <w:i w:val="0"/>
        <w:iCs w:val="0"/>
        <w:w w:val="99"/>
        <w:sz w:val="20"/>
        <w:szCs w:val="20"/>
      </w:rPr>
    </w:lvl>
    <w:lvl w:ilvl="2">
      <w:numFmt w:val="bullet"/>
      <w:lvlText w:val="•"/>
      <w:lvlJc w:val="left"/>
      <w:pPr>
        <w:ind w:left="2795" w:hanging="360"/>
      </w:pPr>
    </w:lvl>
    <w:lvl w:ilvl="3">
      <w:numFmt w:val="bullet"/>
      <w:lvlText w:val="•"/>
      <w:lvlJc w:val="left"/>
      <w:pPr>
        <w:ind w:left="3750" w:hanging="360"/>
      </w:pPr>
    </w:lvl>
    <w:lvl w:ilvl="4">
      <w:numFmt w:val="bullet"/>
      <w:lvlText w:val="•"/>
      <w:lvlJc w:val="left"/>
      <w:pPr>
        <w:ind w:left="4706" w:hanging="360"/>
      </w:pPr>
    </w:lvl>
    <w:lvl w:ilvl="5">
      <w:numFmt w:val="bullet"/>
      <w:lvlText w:val="•"/>
      <w:lvlJc w:val="left"/>
      <w:pPr>
        <w:ind w:left="5661" w:hanging="360"/>
      </w:pPr>
    </w:lvl>
    <w:lvl w:ilvl="6">
      <w:numFmt w:val="bullet"/>
      <w:lvlText w:val="•"/>
      <w:lvlJc w:val="left"/>
      <w:pPr>
        <w:ind w:left="6617" w:hanging="360"/>
      </w:pPr>
    </w:lvl>
    <w:lvl w:ilvl="7">
      <w:numFmt w:val="bullet"/>
      <w:lvlText w:val="•"/>
      <w:lvlJc w:val="left"/>
      <w:pPr>
        <w:ind w:left="7572" w:hanging="360"/>
      </w:pPr>
    </w:lvl>
    <w:lvl w:ilvl="8">
      <w:numFmt w:val="bullet"/>
      <w:lvlText w:val="•"/>
      <w:lvlJc w:val="left"/>
      <w:pPr>
        <w:ind w:left="8528" w:hanging="360"/>
      </w:pPr>
    </w:lvl>
  </w:abstractNum>
  <w:abstractNum w:abstractNumId="3" w15:restartNumberingAfterBreak="0">
    <w:nsid w:val="00000405"/>
    <w:multiLevelType w:val="multilevel"/>
    <w:tmpl w:val="00000888"/>
    <w:lvl w:ilvl="0">
      <w:numFmt w:val="bullet"/>
      <w:lvlText w:val=""/>
      <w:lvlJc w:val="left"/>
      <w:pPr>
        <w:ind w:left="1112" w:hanging="360"/>
      </w:pPr>
      <w:rPr>
        <w:rFonts w:ascii="Symbol" w:hAnsi="Symbol" w:cs="Symbol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2051" w:hanging="360"/>
      </w:pPr>
    </w:lvl>
    <w:lvl w:ilvl="2">
      <w:numFmt w:val="bullet"/>
      <w:lvlText w:val="•"/>
      <w:lvlJc w:val="left"/>
      <w:pPr>
        <w:ind w:left="2983" w:hanging="360"/>
      </w:pPr>
    </w:lvl>
    <w:lvl w:ilvl="3">
      <w:numFmt w:val="bullet"/>
      <w:lvlText w:val="•"/>
      <w:lvlJc w:val="left"/>
      <w:pPr>
        <w:ind w:left="3915" w:hanging="360"/>
      </w:pPr>
    </w:lvl>
    <w:lvl w:ilvl="4">
      <w:numFmt w:val="bullet"/>
      <w:lvlText w:val="•"/>
      <w:lvlJc w:val="left"/>
      <w:pPr>
        <w:ind w:left="4847" w:hanging="360"/>
      </w:pPr>
    </w:lvl>
    <w:lvl w:ilvl="5">
      <w:numFmt w:val="bullet"/>
      <w:lvlText w:val="•"/>
      <w:lvlJc w:val="left"/>
      <w:pPr>
        <w:ind w:left="5779" w:hanging="360"/>
      </w:pPr>
    </w:lvl>
    <w:lvl w:ilvl="6">
      <w:numFmt w:val="bullet"/>
      <w:lvlText w:val="•"/>
      <w:lvlJc w:val="left"/>
      <w:pPr>
        <w:ind w:left="6711" w:hanging="360"/>
      </w:pPr>
    </w:lvl>
    <w:lvl w:ilvl="7">
      <w:numFmt w:val="bullet"/>
      <w:lvlText w:val="•"/>
      <w:lvlJc w:val="left"/>
      <w:pPr>
        <w:ind w:left="7643" w:hanging="360"/>
      </w:pPr>
    </w:lvl>
    <w:lvl w:ilvl="8">
      <w:numFmt w:val="bullet"/>
      <w:lvlText w:val="•"/>
      <w:lvlJc w:val="left"/>
      <w:pPr>
        <w:ind w:left="8575" w:hanging="360"/>
      </w:pPr>
    </w:lvl>
  </w:abstractNum>
  <w:abstractNum w:abstractNumId="4" w15:restartNumberingAfterBreak="0">
    <w:nsid w:val="00000406"/>
    <w:multiLevelType w:val="multilevel"/>
    <w:tmpl w:val="00000889"/>
    <w:lvl w:ilvl="0">
      <w:numFmt w:val="bullet"/>
      <w:lvlText w:val=""/>
      <w:lvlJc w:val="left"/>
      <w:pPr>
        <w:ind w:left="1112" w:hanging="360"/>
      </w:pPr>
      <w:rPr>
        <w:rFonts w:ascii="Symbol" w:hAnsi="Symbol" w:cs="Symbol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2051" w:hanging="360"/>
      </w:pPr>
    </w:lvl>
    <w:lvl w:ilvl="2">
      <w:numFmt w:val="bullet"/>
      <w:lvlText w:val="•"/>
      <w:lvlJc w:val="left"/>
      <w:pPr>
        <w:ind w:left="2983" w:hanging="360"/>
      </w:pPr>
    </w:lvl>
    <w:lvl w:ilvl="3">
      <w:numFmt w:val="bullet"/>
      <w:lvlText w:val="•"/>
      <w:lvlJc w:val="left"/>
      <w:pPr>
        <w:ind w:left="3915" w:hanging="360"/>
      </w:pPr>
    </w:lvl>
    <w:lvl w:ilvl="4">
      <w:numFmt w:val="bullet"/>
      <w:lvlText w:val="•"/>
      <w:lvlJc w:val="left"/>
      <w:pPr>
        <w:ind w:left="4847" w:hanging="360"/>
      </w:pPr>
    </w:lvl>
    <w:lvl w:ilvl="5">
      <w:numFmt w:val="bullet"/>
      <w:lvlText w:val="•"/>
      <w:lvlJc w:val="left"/>
      <w:pPr>
        <w:ind w:left="5779" w:hanging="360"/>
      </w:pPr>
    </w:lvl>
    <w:lvl w:ilvl="6">
      <w:numFmt w:val="bullet"/>
      <w:lvlText w:val="•"/>
      <w:lvlJc w:val="left"/>
      <w:pPr>
        <w:ind w:left="6711" w:hanging="360"/>
      </w:pPr>
    </w:lvl>
    <w:lvl w:ilvl="7">
      <w:numFmt w:val="bullet"/>
      <w:lvlText w:val="•"/>
      <w:lvlJc w:val="left"/>
      <w:pPr>
        <w:ind w:left="7643" w:hanging="360"/>
      </w:pPr>
    </w:lvl>
    <w:lvl w:ilvl="8">
      <w:numFmt w:val="bullet"/>
      <w:lvlText w:val="•"/>
      <w:lvlJc w:val="left"/>
      <w:pPr>
        <w:ind w:left="8575" w:hanging="360"/>
      </w:pPr>
    </w:lvl>
  </w:abstractNum>
  <w:abstractNum w:abstractNumId="5" w15:restartNumberingAfterBreak="0">
    <w:nsid w:val="00000407"/>
    <w:multiLevelType w:val="multilevel"/>
    <w:tmpl w:val="0000088A"/>
    <w:lvl w:ilvl="0">
      <w:numFmt w:val="bullet"/>
      <w:lvlText w:val=""/>
      <w:lvlJc w:val="left"/>
      <w:pPr>
        <w:ind w:left="1112" w:hanging="360"/>
      </w:pPr>
      <w:rPr>
        <w:rFonts w:ascii="Symbol" w:hAnsi="Symbol" w:cs="Symbol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2051" w:hanging="360"/>
      </w:pPr>
    </w:lvl>
    <w:lvl w:ilvl="2">
      <w:numFmt w:val="bullet"/>
      <w:lvlText w:val="•"/>
      <w:lvlJc w:val="left"/>
      <w:pPr>
        <w:ind w:left="2983" w:hanging="360"/>
      </w:pPr>
    </w:lvl>
    <w:lvl w:ilvl="3">
      <w:numFmt w:val="bullet"/>
      <w:lvlText w:val="•"/>
      <w:lvlJc w:val="left"/>
      <w:pPr>
        <w:ind w:left="3915" w:hanging="360"/>
      </w:pPr>
    </w:lvl>
    <w:lvl w:ilvl="4">
      <w:numFmt w:val="bullet"/>
      <w:lvlText w:val="•"/>
      <w:lvlJc w:val="left"/>
      <w:pPr>
        <w:ind w:left="4847" w:hanging="360"/>
      </w:pPr>
    </w:lvl>
    <w:lvl w:ilvl="5">
      <w:numFmt w:val="bullet"/>
      <w:lvlText w:val="•"/>
      <w:lvlJc w:val="left"/>
      <w:pPr>
        <w:ind w:left="5779" w:hanging="360"/>
      </w:pPr>
    </w:lvl>
    <w:lvl w:ilvl="6">
      <w:numFmt w:val="bullet"/>
      <w:lvlText w:val="•"/>
      <w:lvlJc w:val="left"/>
      <w:pPr>
        <w:ind w:left="6711" w:hanging="360"/>
      </w:pPr>
    </w:lvl>
    <w:lvl w:ilvl="7">
      <w:numFmt w:val="bullet"/>
      <w:lvlText w:val="•"/>
      <w:lvlJc w:val="left"/>
      <w:pPr>
        <w:ind w:left="7643" w:hanging="360"/>
      </w:pPr>
    </w:lvl>
    <w:lvl w:ilvl="8">
      <w:numFmt w:val="bullet"/>
      <w:lvlText w:val="•"/>
      <w:lvlJc w:val="left"/>
      <w:pPr>
        <w:ind w:left="8575" w:hanging="360"/>
      </w:pPr>
    </w:lvl>
  </w:abstractNum>
  <w:num w:numId="1" w16cid:durableId="1247305732">
    <w:abstractNumId w:val="5"/>
  </w:num>
  <w:num w:numId="2" w16cid:durableId="388042485">
    <w:abstractNumId w:val="4"/>
  </w:num>
  <w:num w:numId="3" w16cid:durableId="2005233012">
    <w:abstractNumId w:val="3"/>
  </w:num>
  <w:num w:numId="4" w16cid:durableId="1414014388">
    <w:abstractNumId w:val="2"/>
  </w:num>
  <w:num w:numId="5" w16cid:durableId="2114742730">
    <w:abstractNumId w:val="1"/>
  </w:num>
  <w:num w:numId="6" w16cid:durableId="2101488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4C8"/>
    <w:rsid w:val="00042D3F"/>
    <w:rsid w:val="00250435"/>
    <w:rsid w:val="0030687B"/>
    <w:rsid w:val="00433867"/>
    <w:rsid w:val="004F4054"/>
    <w:rsid w:val="0050301E"/>
    <w:rsid w:val="006341A3"/>
    <w:rsid w:val="00662A4E"/>
    <w:rsid w:val="007F1A1B"/>
    <w:rsid w:val="007F5EB0"/>
    <w:rsid w:val="008F2252"/>
    <w:rsid w:val="00935994"/>
    <w:rsid w:val="00941908"/>
    <w:rsid w:val="00994086"/>
    <w:rsid w:val="009956AC"/>
    <w:rsid w:val="009F5D48"/>
    <w:rsid w:val="00A87FEA"/>
    <w:rsid w:val="00AD59CC"/>
    <w:rsid w:val="00D47D21"/>
    <w:rsid w:val="00D631FF"/>
    <w:rsid w:val="00DA2497"/>
    <w:rsid w:val="00E04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96C339F"/>
  <w14:defaultImageDpi w14:val="0"/>
  <w15:docId w15:val="{2F6488F5-DD6B-4570-9997-A004934C0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uiPriority w:val="1"/>
    <w:qFormat/>
    <w:pPr>
      <w:ind w:left="707" w:hanging="316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1"/>
    <w:qFormat/>
    <w:pPr>
      <w:spacing w:before="116"/>
      <w:ind w:left="762" w:hanging="371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112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le">
    <w:name w:val="Title"/>
    <w:basedOn w:val="Normal"/>
    <w:next w:val="Normal"/>
    <w:link w:val="TitleChar"/>
    <w:uiPriority w:val="1"/>
    <w:qFormat/>
    <w:pPr>
      <w:spacing w:before="71"/>
      <w:ind w:left="676" w:right="701"/>
      <w:jc w:val="center"/>
    </w:pPr>
    <w:rPr>
      <w:rFonts w:ascii="Comic Sans MS" w:hAnsi="Comic Sans MS" w:cs="Comic Sans MS"/>
      <w:b/>
      <w:bCs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1"/>
    <w:qFormat/>
    <w:pPr>
      <w:spacing w:before="119"/>
      <w:ind w:left="1112" w:hanging="361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pPr>
      <w:spacing w:before="119"/>
      <w:ind w:left="105"/>
      <w:jc w:val="center"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22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225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87FE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87FE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omerset.gov.uk/children-families-and-education/the-local-offer/education/what-to-expect-from-education/" TargetMode="External"/><Relationship Id="rId13" Type="http://schemas.openxmlformats.org/officeDocument/2006/relationships/hyperlink" Target="https://www.somerset.gov.uk/children-families-and-education/the-local-offer/education/what-to-expect-from-education/" TargetMode="External"/><Relationship Id="rId18" Type="http://schemas.openxmlformats.org/officeDocument/2006/relationships/hyperlink" Target="https://www.somerset.gov.uk/children-families-and-education/the-local-offer/education/what-to-expect-from-education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somersetparentcarerforum.org.uk/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www.legislation.gov.uk/uksi/2014/1530/contents/made" TargetMode="External"/><Relationship Id="rId17" Type="http://schemas.openxmlformats.org/officeDocument/2006/relationships/image" Target="media/image2.tmp"/><Relationship Id="rId2" Type="http://schemas.openxmlformats.org/officeDocument/2006/relationships/styles" Target="styles.xml"/><Relationship Id="rId16" Type="http://schemas.openxmlformats.org/officeDocument/2006/relationships/hyperlink" Target="https://somersetcc.sharepoint.com/sites/SCCPublic/Somerset%20Local%20Offer/Forms/AllItems.aspx?id=/sites/SCCPublic/Somerset%20Local%20Offer/Somerset's%20Graduated%20Response%20Tool.pdf&amp;parent=/sites/SCCPublic/Somerset%20Local%20Offer&amp;p=true&amp;ga=1" TargetMode="External"/><Relationship Id="rId20" Type="http://schemas.openxmlformats.org/officeDocument/2006/relationships/hyperlink" Target="https://somersetsend.org.uk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legislation.gov.uk/ukpga/2014/6/part/3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23" Type="http://schemas.openxmlformats.org/officeDocument/2006/relationships/fontTable" Target="fontTable.xml"/><Relationship Id="rId10" Type="http://schemas.openxmlformats.org/officeDocument/2006/relationships/hyperlink" Target="https://www.gov.uk/government/uploads/system/uploads/attachment_data/file/398815/SEND_Code_of_Practice_January_2015.pdf" TargetMode="External"/><Relationship Id="rId19" Type="http://schemas.openxmlformats.org/officeDocument/2006/relationships/hyperlink" Target="https://www.somerset.gov.uk/children-families-and-education/the-local-offer/education/what-to-expect-from-educatio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uploads/system/uploads/attachment_data/file/398815/SEND_Code_of_Practice_January_2015.pdf" TargetMode="External"/><Relationship Id="rId14" Type="http://schemas.openxmlformats.org/officeDocument/2006/relationships/hyperlink" Target="https://www.somerset.gov.uk/children-families-and-education/the-local-offer/education/what-to-expect-from-education/" TargetMode="External"/><Relationship Id="rId22" Type="http://schemas.openxmlformats.org/officeDocument/2006/relationships/hyperlink" Target="https://www.somerset.gov.uk/children-families-and-education/the-local-offe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9</Pages>
  <Words>3387</Words>
  <Characters>19312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Key</Company>
  <LinksUpToDate>false</LinksUpToDate>
  <CharactersWithSpaces>22654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Kieron Paradine</dc:creator>
  <cp:lastModifiedBy>Moira Brown</cp:lastModifiedBy>
  <cp:revision>5</cp:revision>
  <dcterms:created xsi:type="dcterms:W3CDTF">2023-10-06T09:42:00Z</dcterms:created>
  <dcterms:modified xsi:type="dcterms:W3CDTF">2024-12-02T12:30:00Z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ments">
    <vt:lpwstr/>
  </property>
  <property fmtid="{D5CDD505-2E9C-101B-9397-08002B2CF9AE}" pid="3" name="Creator">
    <vt:lpwstr>Acrobat PDFMaker 21 for Word</vt:lpwstr>
  </property>
  <property fmtid="{D5CDD505-2E9C-101B-9397-08002B2CF9AE}" pid="4" name="Producer">
    <vt:lpwstr>Adobe PDF Library 21.5.92</vt:lpwstr>
  </property>
  <property fmtid="{D5CDD505-2E9C-101B-9397-08002B2CF9AE}" pid="5" name="SourceModified">
    <vt:lpwstr>D:20210907123840</vt:lpwstr>
  </property>
</Properties>
</file>